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D31D2F" w14:textId="3B4C8E8B" w:rsidR="00505F47" w:rsidRPr="00C8445A" w:rsidRDefault="00F235E8">
      <w:pPr>
        <w:rPr>
          <w:sz w:val="28"/>
          <w:szCs w:val="28"/>
        </w:rPr>
      </w:pPr>
      <w:r w:rsidRPr="00C8445A">
        <w:rPr>
          <w:sz w:val="28"/>
          <w:szCs w:val="28"/>
        </w:rPr>
        <w:t>Sunday 7</w:t>
      </w:r>
      <w:r w:rsidRPr="00C8445A">
        <w:rPr>
          <w:sz w:val="28"/>
          <w:szCs w:val="28"/>
          <w:vertAlign w:val="superscript"/>
        </w:rPr>
        <w:t>th</w:t>
      </w:r>
      <w:r w:rsidRPr="00C8445A">
        <w:rPr>
          <w:sz w:val="28"/>
          <w:szCs w:val="28"/>
        </w:rPr>
        <w:t xml:space="preserve"> of August</w:t>
      </w:r>
      <w:r w:rsidR="00F17171" w:rsidRPr="00C8445A">
        <w:rPr>
          <w:sz w:val="28"/>
          <w:szCs w:val="28"/>
        </w:rPr>
        <w:t xml:space="preserve"> </w:t>
      </w:r>
      <w:r w:rsidR="00C8445A">
        <w:rPr>
          <w:sz w:val="28"/>
          <w:szCs w:val="28"/>
        </w:rPr>
        <w:t>2022</w:t>
      </w:r>
    </w:p>
    <w:p w14:paraId="775F1FD3" w14:textId="7FED1F02" w:rsidR="00F17171" w:rsidRPr="00C8445A" w:rsidRDefault="00F17171">
      <w:pPr>
        <w:rPr>
          <w:sz w:val="28"/>
          <w:szCs w:val="28"/>
        </w:rPr>
      </w:pPr>
      <w:r w:rsidRPr="00C8445A">
        <w:rPr>
          <w:sz w:val="28"/>
          <w:szCs w:val="28"/>
        </w:rPr>
        <w:t>Transfiguration Mark 9: 2-10</w:t>
      </w:r>
    </w:p>
    <w:p w14:paraId="760BDA26" w14:textId="13D55752" w:rsidR="004873F7" w:rsidRPr="00C8445A" w:rsidRDefault="000C0905">
      <w:pPr>
        <w:rPr>
          <w:sz w:val="28"/>
          <w:szCs w:val="28"/>
        </w:rPr>
      </w:pPr>
      <w:r w:rsidRPr="00C8445A">
        <w:rPr>
          <w:sz w:val="28"/>
          <w:szCs w:val="28"/>
        </w:rPr>
        <w:t xml:space="preserve">Today there was a choice of gospels I chose </w:t>
      </w:r>
      <w:r w:rsidR="00AC5CDF" w:rsidRPr="00C8445A">
        <w:rPr>
          <w:sz w:val="28"/>
          <w:szCs w:val="28"/>
        </w:rPr>
        <w:t>Transfiguration</w:t>
      </w:r>
      <w:r w:rsidRPr="00C8445A">
        <w:rPr>
          <w:sz w:val="28"/>
          <w:szCs w:val="28"/>
        </w:rPr>
        <w:t>.</w:t>
      </w:r>
      <w:r w:rsidR="00AC5CDF" w:rsidRPr="00C8445A">
        <w:rPr>
          <w:sz w:val="28"/>
          <w:szCs w:val="28"/>
        </w:rPr>
        <w:t xml:space="preserve"> </w:t>
      </w:r>
      <w:r w:rsidRPr="00C8445A">
        <w:rPr>
          <w:sz w:val="28"/>
          <w:szCs w:val="28"/>
        </w:rPr>
        <w:t xml:space="preserve">The </w:t>
      </w:r>
      <w:r w:rsidR="00AC5CDF" w:rsidRPr="00C8445A">
        <w:rPr>
          <w:sz w:val="28"/>
          <w:szCs w:val="28"/>
        </w:rPr>
        <w:t xml:space="preserve">alternative </w:t>
      </w:r>
      <w:r w:rsidR="00B42FB6" w:rsidRPr="00C8445A">
        <w:rPr>
          <w:sz w:val="28"/>
          <w:szCs w:val="28"/>
        </w:rPr>
        <w:t>gospel for</w:t>
      </w:r>
      <w:r w:rsidRPr="00C8445A">
        <w:rPr>
          <w:sz w:val="28"/>
          <w:szCs w:val="28"/>
        </w:rPr>
        <w:t xml:space="preserve"> reminds </w:t>
      </w:r>
      <w:r w:rsidR="00F17171" w:rsidRPr="00C8445A">
        <w:rPr>
          <w:sz w:val="28"/>
          <w:szCs w:val="28"/>
        </w:rPr>
        <w:t xml:space="preserve">us that </w:t>
      </w:r>
      <w:r w:rsidRPr="00C8445A">
        <w:rPr>
          <w:sz w:val="28"/>
          <w:szCs w:val="28"/>
        </w:rPr>
        <w:t xml:space="preserve">we do </w:t>
      </w:r>
      <w:r w:rsidR="00AC5CDF" w:rsidRPr="00C8445A">
        <w:rPr>
          <w:sz w:val="28"/>
          <w:szCs w:val="28"/>
        </w:rPr>
        <w:t>know not the time</w:t>
      </w:r>
      <w:r w:rsidRPr="00C8445A">
        <w:rPr>
          <w:sz w:val="28"/>
          <w:szCs w:val="28"/>
        </w:rPr>
        <w:t xml:space="preserve"> when Jesus will return. The themes</w:t>
      </w:r>
      <w:r w:rsidR="00AC5CDF" w:rsidRPr="00C8445A">
        <w:rPr>
          <w:sz w:val="28"/>
          <w:szCs w:val="28"/>
        </w:rPr>
        <w:t xml:space="preserve"> meld well together. </w:t>
      </w:r>
      <w:r w:rsidR="008D0659" w:rsidRPr="00C8445A">
        <w:rPr>
          <w:sz w:val="28"/>
          <w:szCs w:val="28"/>
        </w:rPr>
        <w:t xml:space="preserve">One </w:t>
      </w:r>
      <w:r w:rsidR="00F17171" w:rsidRPr="00C8445A">
        <w:rPr>
          <w:sz w:val="28"/>
          <w:szCs w:val="28"/>
        </w:rPr>
        <w:t>gospel tells of</w:t>
      </w:r>
      <w:r w:rsidR="008D0659" w:rsidRPr="00C8445A">
        <w:rPr>
          <w:sz w:val="28"/>
          <w:szCs w:val="28"/>
        </w:rPr>
        <w:t xml:space="preserve"> a time when Jesus revealed his nature to Peter James and John</w:t>
      </w:r>
      <w:r w:rsidR="00F17171" w:rsidRPr="00C8445A">
        <w:rPr>
          <w:sz w:val="28"/>
          <w:szCs w:val="28"/>
        </w:rPr>
        <w:t>,</w:t>
      </w:r>
      <w:r w:rsidR="008D0659" w:rsidRPr="00C8445A">
        <w:rPr>
          <w:sz w:val="28"/>
          <w:szCs w:val="28"/>
        </w:rPr>
        <w:t xml:space="preserve"> and the other tells us </w:t>
      </w:r>
      <w:r w:rsidR="00AC5CDF" w:rsidRPr="00C8445A">
        <w:rPr>
          <w:sz w:val="28"/>
          <w:szCs w:val="28"/>
        </w:rPr>
        <w:t>we need to be ready.</w:t>
      </w:r>
    </w:p>
    <w:p w14:paraId="32BD2E82" w14:textId="3FA41317" w:rsidR="00B83253" w:rsidRPr="00C8445A" w:rsidRDefault="00F17171">
      <w:pPr>
        <w:rPr>
          <w:sz w:val="28"/>
          <w:szCs w:val="28"/>
        </w:rPr>
      </w:pPr>
      <w:r w:rsidRPr="00C8445A">
        <w:rPr>
          <w:sz w:val="28"/>
          <w:szCs w:val="28"/>
        </w:rPr>
        <w:t xml:space="preserve">In </w:t>
      </w:r>
      <w:r w:rsidR="00A15451" w:rsidRPr="00C8445A">
        <w:rPr>
          <w:sz w:val="28"/>
          <w:szCs w:val="28"/>
        </w:rPr>
        <w:t>Transfiguration gospel</w:t>
      </w:r>
      <w:r w:rsidR="000C0905" w:rsidRPr="00C8445A">
        <w:rPr>
          <w:sz w:val="28"/>
          <w:szCs w:val="28"/>
        </w:rPr>
        <w:t>,</w:t>
      </w:r>
      <w:r w:rsidR="00A15451" w:rsidRPr="00C8445A">
        <w:rPr>
          <w:sz w:val="28"/>
          <w:szCs w:val="28"/>
        </w:rPr>
        <w:t xml:space="preserve"> </w:t>
      </w:r>
      <w:r w:rsidR="008D0659" w:rsidRPr="00C8445A">
        <w:rPr>
          <w:sz w:val="28"/>
          <w:szCs w:val="28"/>
        </w:rPr>
        <w:t>three disciples</w:t>
      </w:r>
      <w:r w:rsidR="00A15451" w:rsidRPr="00C8445A">
        <w:rPr>
          <w:sz w:val="28"/>
          <w:szCs w:val="28"/>
        </w:rPr>
        <w:t xml:space="preserve"> ar</w:t>
      </w:r>
      <w:r w:rsidR="008D0659" w:rsidRPr="00C8445A">
        <w:rPr>
          <w:sz w:val="28"/>
          <w:szCs w:val="28"/>
        </w:rPr>
        <w:t>e t</w:t>
      </w:r>
      <w:r w:rsidR="00A15451" w:rsidRPr="00C8445A">
        <w:rPr>
          <w:sz w:val="28"/>
          <w:szCs w:val="28"/>
        </w:rPr>
        <w:t>reated to a remarkable life-changing vision.</w:t>
      </w:r>
      <w:r w:rsidR="00B83253" w:rsidRPr="00C8445A">
        <w:rPr>
          <w:sz w:val="28"/>
          <w:szCs w:val="28"/>
        </w:rPr>
        <w:t xml:space="preserve"> Most won’t</w:t>
      </w:r>
      <w:r w:rsidR="00A15451" w:rsidRPr="00C8445A">
        <w:rPr>
          <w:sz w:val="28"/>
          <w:szCs w:val="28"/>
        </w:rPr>
        <w:t xml:space="preserve"> be so fortunate. </w:t>
      </w:r>
    </w:p>
    <w:p w14:paraId="35B28C3C" w14:textId="7D48D14C" w:rsidR="0000140F" w:rsidRPr="00C8445A" w:rsidRDefault="00B83253">
      <w:pPr>
        <w:rPr>
          <w:sz w:val="28"/>
          <w:szCs w:val="28"/>
        </w:rPr>
      </w:pPr>
      <w:r w:rsidRPr="00C8445A">
        <w:rPr>
          <w:sz w:val="28"/>
          <w:szCs w:val="28"/>
        </w:rPr>
        <w:t xml:space="preserve">So how can we be so transformed by the power of God that </w:t>
      </w:r>
      <w:r w:rsidR="00FD5237" w:rsidRPr="00C8445A">
        <w:rPr>
          <w:sz w:val="28"/>
          <w:szCs w:val="28"/>
        </w:rPr>
        <w:t xml:space="preserve">we are ready to meet the Lord. The inspiring spiritual writer Daniel O’Leary tells us that it is in experiencing the on-going nature of the Incarnation that we ready ourselves because we know not the hour. </w:t>
      </w:r>
      <w:r w:rsidR="008F67BA" w:rsidRPr="00C8445A">
        <w:rPr>
          <w:rStyle w:val="FootnoteReference"/>
          <w:sz w:val="28"/>
          <w:szCs w:val="28"/>
        </w:rPr>
        <w:footnoteReference w:id="1"/>
      </w:r>
    </w:p>
    <w:p w14:paraId="2532A1F6" w14:textId="147D2915" w:rsidR="00A408D1" w:rsidRPr="00C8445A" w:rsidRDefault="00A408D1">
      <w:pPr>
        <w:rPr>
          <w:sz w:val="28"/>
          <w:szCs w:val="28"/>
        </w:rPr>
      </w:pPr>
      <w:r w:rsidRPr="00C8445A">
        <w:rPr>
          <w:sz w:val="28"/>
          <w:szCs w:val="28"/>
        </w:rPr>
        <w:t>Our lives are transformed when we live our li</w:t>
      </w:r>
      <w:r w:rsidR="00FD5237" w:rsidRPr="00C8445A">
        <w:rPr>
          <w:sz w:val="28"/>
          <w:szCs w:val="28"/>
        </w:rPr>
        <w:t>fe</w:t>
      </w:r>
      <w:r w:rsidRPr="00C8445A">
        <w:rPr>
          <w:sz w:val="28"/>
          <w:szCs w:val="28"/>
        </w:rPr>
        <w:t xml:space="preserve"> in the presence of God, aware of God’s essence hiding below the surface of everything human and seeing our relationships and our experiences,</w:t>
      </w:r>
      <w:r w:rsidR="00FD5237" w:rsidRPr="00C8445A">
        <w:rPr>
          <w:sz w:val="28"/>
          <w:szCs w:val="28"/>
        </w:rPr>
        <w:t xml:space="preserve"> and</w:t>
      </w:r>
      <w:r w:rsidRPr="00C8445A">
        <w:rPr>
          <w:sz w:val="28"/>
          <w:szCs w:val="28"/>
        </w:rPr>
        <w:t xml:space="preserve"> our sins, through the eyes and the mind of Christ.</w:t>
      </w:r>
      <w:r w:rsidR="00F17171" w:rsidRPr="00C8445A">
        <w:rPr>
          <w:rStyle w:val="FootnoteReference"/>
          <w:sz w:val="28"/>
          <w:szCs w:val="28"/>
        </w:rPr>
        <w:footnoteReference w:id="2"/>
      </w:r>
      <w:r w:rsidRPr="00C8445A">
        <w:rPr>
          <w:sz w:val="28"/>
          <w:szCs w:val="28"/>
        </w:rPr>
        <w:t xml:space="preserve"> </w:t>
      </w:r>
      <w:r w:rsidR="00C32190" w:rsidRPr="00C8445A">
        <w:rPr>
          <w:sz w:val="28"/>
          <w:szCs w:val="28"/>
        </w:rPr>
        <w:t>H</w:t>
      </w:r>
      <w:r w:rsidRPr="00C8445A">
        <w:rPr>
          <w:sz w:val="28"/>
          <w:szCs w:val="28"/>
        </w:rPr>
        <w:t>ow do we do that?</w:t>
      </w:r>
    </w:p>
    <w:p w14:paraId="0EC8A2CD" w14:textId="7D0A1DC1" w:rsidR="00A408D1" w:rsidRPr="00C8445A" w:rsidRDefault="00A408D1">
      <w:pPr>
        <w:rPr>
          <w:sz w:val="28"/>
          <w:szCs w:val="28"/>
        </w:rPr>
      </w:pPr>
      <w:r w:rsidRPr="00C8445A">
        <w:rPr>
          <w:sz w:val="28"/>
          <w:szCs w:val="28"/>
        </w:rPr>
        <w:t>It is about looking with different eyes. If we examine daily events</w:t>
      </w:r>
      <w:r w:rsidR="00F54903" w:rsidRPr="00C8445A">
        <w:rPr>
          <w:sz w:val="28"/>
          <w:szCs w:val="28"/>
        </w:rPr>
        <w:t xml:space="preserve"> and accept that at the heart of it all the light of a more profound presence is glimpsed. </w:t>
      </w:r>
      <w:r w:rsidR="00F54903" w:rsidRPr="00C8445A">
        <w:rPr>
          <w:rStyle w:val="FootnoteReference"/>
          <w:sz w:val="28"/>
          <w:szCs w:val="28"/>
        </w:rPr>
        <w:footnoteReference w:id="3"/>
      </w:r>
      <w:r w:rsidR="00F54903" w:rsidRPr="00C8445A">
        <w:rPr>
          <w:sz w:val="28"/>
          <w:szCs w:val="28"/>
        </w:rPr>
        <w:t xml:space="preserve"> This way of seeing is called </w:t>
      </w:r>
      <w:r w:rsidR="00F54903" w:rsidRPr="00C8445A">
        <w:rPr>
          <w:i/>
          <w:iCs/>
          <w:sz w:val="28"/>
          <w:szCs w:val="28"/>
        </w:rPr>
        <w:t>sacramental imagination</w:t>
      </w:r>
      <w:r w:rsidR="00F54903" w:rsidRPr="00C8445A">
        <w:rPr>
          <w:sz w:val="28"/>
          <w:szCs w:val="28"/>
        </w:rPr>
        <w:t>. If we embrace this gift</w:t>
      </w:r>
      <w:r w:rsidR="00570F64" w:rsidRPr="00C8445A">
        <w:rPr>
          <w:sz w:val="28"/>
          <w:szCs w:val="28"/>
        </w:rPr>
        <w:t>,</w:t>
      </w:r>
      <w:r w:rsidR="00F54903" w:rsidRPr="00C8445A">
        <w:rPr>
          <w:sz w:val="28"/>
          <w:szCs w:val="28"/>
        </w:rPr>
        <w:t xml:space="preserve"> </w:t>
      </w:r>
      <w:r w:rsidR="00C32190" w:rsidRPr="00C8445A">
        <w:rPr>
          <w:sz w:val="28"/>
          <w:szCs w:val="28"/>
        </w:rPr>
        <w:t>our</w:t>
      </w:r>
      <w:r w:rsidR="00F54903" w:rsidRPr="00C8445A">
        <w:rPr>
          <w:sz w:val="28"/>
          <w:szCs w:val="28"/>
        </w:rPr>
        <w:t xml:space="preserve"> complicated and often messy lives may part to reveal a surprizing incarnate beauty in and around us. </w:t>
      </w:r>
      <w:r w:rsidR="00F54903" w:rsidRPr="00C8445A">
        <w:rPr>
          <w:rStyle w:val="FootnoteReference"/>
          <w:sz w:val="28"/>
          <w:szCs w:val="28"/>
        </w:rPr>
        <w:footnoteReference w:id="4"/>
      </w:r>
      <w:r w:rsidR="00F54903" w:rsidRPr="00C8445A">
        <w:rPr>
          <w:sz w:val="28"/>
          <w:szCs w:val="28"/>
        </w:rPr>
        <w:t xml:space="preserve"> That is God’s secret St Paul writes in which all the jewels of wisdom are hidden</w:t>
      </w:r>
      <w:r w:rsidR="00992CCC" w:rsidRPr="00C8445A">
        <w:rPr>
          <w:sz w:val="28"/>
          <w:szCs w:val="28"/>
        </w:rPr>
        <w:t xml:space="preserve"> (1 Cor 2:3) Part of the wisdom is that you are God’s poetry, written not with ink but with love from the Holy Spirit, not on tablets of stone but across the pages of human hearts (2 Cor 3). What a sublime image. I wonder if this is where you feel yourself to be in relation to your own body and mind, behaviours, attitudes and</w:t>
      </w:r>
      <w:r w:rsidR="00C32190" w:rsidRPr="00C8445A">
        <w:rPr>
          <w:sz w:val="28"/>
          <w:szCs w:val="28"/>
        </w:rPr>
        <w:t xml:space="preserve"> </w:t>
      </w:r>
      <w:r w:rsidR="00992CCC" w:rsidRPr="00C8445A">
        <w:rPr>
          <w:sz w:val="28"/>
          <w:szCs w:val="28"/>
        </w:rPr>
        <w:t xml:space="preserve">dare </w:t>
      </w:r>
      <w:r w:rsidR="00C32190" w:rsidRPr="00C8445A">
        <w:rPr>
          <w:sz w:val="28"/>
          <w:szCs w:val="28"/>
        </w:rPr>
        <w:t>to</w:t>
      </w:r>
      <w:r w:rsidR="00992CCC" w:rsidRPr="00C8445A">
        <w:rPr>
          <w:sz w:val="28"/>
          <w:szCs w:val="28"/>
        </w:rPr>
        <w:t xml:space="preserve"> use the word sin? </w:t>
      </w:r>
      <w:r w:rsidR="00C32190" w:rsidRPr="00C8445A">
        <w:rPr>
          <w:sz w:val="28"/>
          <w:szCs w:val="28"/>
        </w:rPr>
        <w:t>I</w:t>
      </w:r>
      <w:r w:rsidR="00992CCC" w:rsidRPr="00C8445A">
        <w:rPr>
          <w:sz w:val="28"/>
          <w:szCs w:val="28"/>
        </w:rPr>
        <w:t>n the sense of separation from God. Where are you?</w:t>
      </w:r>
    </w:p>
    <w:p w14:paraId="0BB154CD" w14:textId="46267083" w:rsidR="00992CCC" w:rsidRPr="00C8445A" w:rsidRDefault="00C32190">
      <w:pPr>
        <w:rPr>
          <w:sz w:val="28"/>
          <w:szCs w:val="28"/>
        </w:rPr>
      </w:pPr>
      <w:r w:rsidRPr="00C8445A">
        <w:rPr>
          <w:sz w:val="28"/>
          <w:szCs w:val="28"/>
        </w:rPr>
        <w:t xml:space="preserve">Daniel </w:t>
      </w:r>
      <w:r w:rsidR="00992CCC" w:rsidRPr="00C8445A">
        <w:rPr>
          <w:sz w:val="28"/>
          <w:szCs w:val="28"/>
        </w:rPr>
        <w:t xml:space="preserve">O’Leary tells us that the work and play of faith imagination is </w:t>
      </w:r>
      <w:r w:rsidR="00B333B0" w:rsidRPr="00C8445A">
        <w:rPr>
          <w:rStyle w:val="FootnoteReference"/>
          <w:sz w:val="28"/>
          <w:szCs w:val="28"/>
        </w:rPr>
        <w:footnoteReference w:id="5"/>
      </w:r>
      <w:r w:rsidR="00992CCC" w:rsidRPr="00C8445A">
        <w:rPr>
          <w:sz w:val="28"/>
          <w:szCs w:val="28"/>
        </w:rPr>
        <w:t xml:space="preserve">to perceive the </w:t>
      </w:r>
      <w:r w:rsidR="00214258" w:rsidRPr="00C8445A">
        <w:rPr>
          <w:sz w:val="28"/>
          <w:szCs w:val="28"/>
        </w:rPr>
        <w:t xml:space="preserve">deeper meaning of the ordinary, to touch God in realities of our lives and to make the invisible visible. </w:t>
      </w:r>
    </w:p>
    <w:p w14:paraId="63494ABF" w14:textId="6C227EA3" w:rsidR="00214258" w:rsidRPr="00C8445A" w:rsidRDefault="00214258">
      <w:pPr>
        <w:rPr>
          <w:sz w:val="28"/>
          <w:szCs w:val="28"/>
        </w:rPr>
      </w:pPr>
      <w:r w:rsidRPr="00C8445A">
        <w:rPr>
          <w:sz w:val="28"/>
          <w:szCs w:val="28"/>
        </w:rPr>
        <w:lastRenderedPageBreak/>
        <w:t xml:space="preserve">Simone Weil </w:t>
      </w:r>
      <w:proofErr w:type="gramStart"/>
      <w:r w:rsidRPr="00C8445A">
        <w:rPr>
          <w:sz w:val="28"/>
          <w:szCs w:val="28"/>
        </w:rPr>
        <w:t>wrote:</w:t>
      </w:r>
      <w:proofErr w:type="gramEnd"/>
      <w:r w:rsidRPr="00C8445A">
        <w:rPr>
          <w:sz w:val="28"/>
          <w:szCs w:val="28"/>
        </w:rPr>
        <w:t xml:space="preserve"> we don’t have to </w:t>
      </w:r>
      <w:r w:rsidR="005C54AC" w:rsidRPr="00C8445A">
        <w:rPr>
          <w:sz w:val="28"/>
          <w:szCs w:val="28"/>
        </w:rPr>
        <w:t>travel far to find God -</w:t>
      </w:r>
      <w:r w:rsidR="00C32190" w:rsidRPr="00C8445A">
        <w:rPr>
          <w:sz w:val="28"/>
          <w:szCs w:val="28"/>
        </w:rPr>
        <w:t xml:space="preserve">we </w:t>
      </w:r>
      <w:r w:rsidR="005C54AC" w:rsidRPr="00C8445A">
        <w:rPr>
          <w:sz w:val="28"/>
          <w:szCs w:val="28"/>
        </w:rPr>
        <w:t xml:space="preserve">only have to notice things. </w:t>
      </w:r>
      <w:r w:rsidR="00B333B0" w:rsidRPr="00C8445A">
        <w:rPr>
          <w:sz w:val="28"/>
          <w:szCs w:val="28"/>
        </w:rPr>
        <w:t>It is here that the finite and the infinite live in the same place and that the holy is laid bare. This is the daily grace we long for.</w:t>
      </w:r>
    </w:p>
    <w:p w14:paraId="224E6A9E" w14:textId="3E3DA7EE" w:rsidR="00B333B0" w:rsidRPr="00C8445A" w:rsidRDefault="00B333B0">
      <w:pPr>
        <w:rPr>
          <w:sz w:val="28"/>
          <w:szCs w:val="28"/>
        </w:rPr>
      </w:pPr>
      <w:r w:rsidRPr="00C8445A">
        <w:rPr>
          <w:sz w:val="28"/>
          <w:szCs w:val="28"/>
        </w:rPr>
        <w:t>This closeness of God is something that the Thursday group on prayer has really dug into</w:t>
      </w:r>
      <w:r w:rsidR="00C32190" w:rsidRPr="00C8445A">
        <w:rPr>
          <w:sz w:val="28"/>
          <w:szCs w:val="28"/>
        </w:rPr>
        <w:t xml:space="preserve"> over many mo</w:t>
      </w:r>
      <w:r w:rsidR="006C0569" w:rsidRPr="00C8445A">
        <w:rPr>
          <w:sz w:val="28"/>
          <w:szCs w:val="28"/>
        </w:rPr>
        <w:t>nths</w:t>
      </w:r>
      <w:r w:rsidRPr="00C8445A">
        <w:rPr>
          <w:sz w:val="28"/>
          <w:szCs w:val="28"/>
        </w:rPr>
        <w:t>. It’s been a joy to share our personal exploration of God in the ordinary. It is certainly the basis of the</w:t>
      </w:r>
      <w:r w:rsidR="0074416A" w:rsidRPr="00C8445A">
        <w:rPr>
          <w:sz w:val="28"/>
          <w:szCs w:val="28"/>
        </w:rPr>
        <w:t xml:space="preserve"> Ignatian approach. Now for some of you this suggestion might lack substance. How can the ordinary be of God? </w:t>
      </w:r>
    </w:p>
    <w:p w14:paraId="77B97355" w14:textId="0A34933C" w:rsidR="001E51C7" w:rsidRPr="00C8445A" w:rsidRDefault="0074416A">
      <w:pPr>
        <w:rPr>
          <w:sz w:val="28"/>
          <w:szCs w:val="28"/>
        </w:rPr>
      </w:pPr>
      <w:r w:rsidRPr="00C8445A">
        <w:rPr>
          <w:sz w:val="28"/>
          <w:szCs w:val="28"/>
        </w:rPr>
        <w:t xml:space="preserve">The truth is that the sacramental approach that sees a beautiful vision of </w:t>
      </w:r>
      <w:r w:rsidRPr="00C8445A">
        <w:rPr>
          <w:b/>
          <w:bCs/>
          <w:sz w:val="28"/>
          <w:szCs w:val="28"/>
        </w:rPr>
        <w:t>the incarnation in everything</w:t>
      </w:r>
      <w:r w:rsidRPr="00C8445A">
        <w:rPr>
          <w:sz w:val="28"/>
          <w:szCs w:val="28"/>
        </w:rPr>
        <w:t>. If we accept this</w:t>
      </w:r>
      <w:r w:rsidR="006C0569" w:rsidRPr="00C8445A">
        <w:rPr>
          <w:sz w:val="28"/>
          <w:szCs w:val="28"/>
        </w:rPr>
        <w:t xml:space="preserve"> image of incarnation,</w:t>
      </w:r>
      <w:r w:rsidRPr="00C8445A">
        <w:rPr>
          <w:sz w:val="28"/>
          <w:szCs w:val="28"/>
        </w:rPr>
        <w:t xml:space="preserve"> it is within our power to bring</w:t>
      </w:r>
      <w:r w:rsidR="000D4B1D" w:rsidRPr="00C8445A">
        <w:rPr>
          <w:sz w:val="28"/>
          <w:szCs w:val="28"/>
        </w:rPr>
        <w:t xml:space="preserve"> a unique wisdom</w:t>
      </w:r>
      <w:r w:rsidRPr="00C8445A">
        <w:rPr>
          <w:sz w:val="28"/>
          <w:szCs w:val="28"/>
        </w:rPr>
        <w:t xml:space="preserve"> to every conversatio</w:t>
      </w:r>
      <w:r w:rsidR="000D4B1D" w:rsidRPr="00C8445A">
        <w:rPr>
          <w:sz w:val="28"/>
          <w:szCs w:val="28"/>
        </w:rPr>
        <w:t xml:space="preserve">n, </w:t>
      </w:r>
      <w:proofErr w:type="gramStart"/>
      <w:r w:rsidR="000D4B1D" w:rsidRPr="00C8445A">
        <w:rPr>
          <w:sz w:val="28"/>
          <w:szCs w:val="28"/>
        </w:rPr>
        <w:t>relationship</w:t>
      </w:r>
      <w:proofErr w:type="gramEnd"/>
      <w:r w:rsidR="000D4B1D" w:rsidRPr="00C8445A">
        <w:rPr>
          <w:sz w:val="28"/>
          <w:szCs w:val="28"/>
        </w:rPr>
        <w:t xml:space="preserve"> </w:t>
      </w:r>
      <w:r w:rsidR="00737437" w:rsidRPr="00C8445A">
        <w:rPr>
          <w:sz w:val="28"/>
          <w:szCs w:val="28"/>
        </w:rPr>
        <w:t xml:space="preserve">and experience. We have snatches or glimpses of this vision as we learn more about it. It is our call to look for ways to explore this possibility. </w:t>
      </w:r>
      <w:r w:rsidR="00DF199E" w:rsidRPr="00C8445A">
        <w:rPr>
          <w:sz w:val="28"/>
          <w:szCs w:val="28"/>
        </w:rPr>
        <w:t xml:space="preserve"> As we </w:t>
      </w:r>
      <w:r w:rsidR="00737437" w:rsidRPr="00C8445A">
        <w:rPr>
          <w:sz w:val="28"/>
          <w:szCs w:val="28"/>
        </w:rPr>
        <w:t xml:space="preserve">learn about it there are implications of this view of the incarnation. </w:t>
      </w:r>
      <w:r w:rsidR="00DF199E" w:rsidRPr="00C8445A">
        <w:rPr>
          <w:sz w:val="28"/>
          <w:szCs w:val="28"/>
        </w:rPr>
        <w:t xml:space="preserve">What is it the essence this way of looking?  It is simple </w:t>
      </w:r>
      <w:proofErr w:type="gramStart"/>
      <w:r w:rsidR="00DF199E" w:rsidRPr="00C8445A">
        <w:rPr>
          <w:sz w:val="28"/>
          <w:szCs w:val="28"/>
        </w:rPr>
        <w:t>really</w:t>
      </w:r>
      <w:r w:rsidR="00D82CA4" w:rsidRPr="00C8445A">
        <w:rPr>
          <w:sz w:val="28"/>
          <w:szCs w:val="28"/>
        </w:rPr>
        <w:t>,</w:t>
      </w:r>
      <w:proofErr w:type="gramEnd"/>
      <w:r w:rsidR="00DF199E" w:rsidRPr="00C8445A">
        <w:rPr>
          <w:sz w:val="28"/>
          <w:szCs w:val="28"/>
        </w:rPr>
        <w:t xml:space="preserve"> we have to look honestly at what is going on in our own</w:t>
      </w:r>
      <w:r w:rsidR="00737437" w:rsidRPr="00C8445A">
        <w:rPr>
          <w:sz w:val="28"/>
          <w:szCs w:val="28"/>
        </w:rPr>
        <w:t xml:space="preserve"> heart. St John Chrysostom wrote whatever unlocks the human</w:t>
      </w:r>
      <w:r w:rsidR="00B67B8E" w:rsidRPr="00C8445A">
        <w:rPr>
          <w:sz w:val="28"/>
          <w:szCs w:val="28"/>
        </w:rPr>
        <w:t xml:space="preserve"> heart unlocks the heart of God as well</w:t>
      </w:r>
      <w:r w:rsidR="00B67B8E" w:rsidRPr="00C8445A">
        <w:rPr>
          <w:rStyle w:val="FootnoteReference"/>
          <w:sz w:val="28"/>
          <w:szCs w:val="28"/>
        </w:rPr>
        <w:footnoteReference w:id="6"/>
      </w:r>
      <w:r w:rsidR="00B67B8E" w:rsidRPr="00C8445A">
        <w:rPr>
          <w:sz w:val="28"/>
          <w:szCs w:val="28"/>
        </w:rPr>
        <w:t xml:space="preserve">. </w:t>
      </w:r>
      <w:r w:rsidR="00410D83" w:rsidRPr="00C8445A">
        <w:rPr>
          <w:sz w:val="28"/>
          <w:szCs w:val="28"/>
        </w:rPr>
        <w:t>W</w:t>
      </w:r>
      <w:r w:rsidR="00B67B8E" w:rsidRPr="00C8445A">
        <w:rPr>
          <w:sz w:val="28"/>
          <w:szCs w:val="28"/>
        </w:rPr>
        <w:t>e</w:t>
      </w:r>
      <w:r w:rsidR="00410D83" w:rsidRPr="00C8445A">
        <w:rPr>
          <w:sz w:val="28"/>
          <w:szCs w:val="28"/>
        </w:rPr>
        <w:t xml:space="preserve"> </w:t>
      </w:r>
      <w:proofErr w:type="gramStart"/>
      <w:r w:rsidR="00410D83" w:rsidRPr="00C8445A">
        <w:rPr>
          <w:sz w:val="28"/>
          <w:szCs w:val="28"/>
        </w:rPr>
        <w:t>have to</w:t>
      </w:r>
      <w:proofErr w:type="gramEnd"/>
      <w:r w:rsidR="00410D83" w:rsidRPr="00C8445A">
        <w:rPr>
          <w:sz w:val="28"/>
          <w:szCs w:val="28"/>
        </w:rPr>
        <w:t xml:space="preserve"> be</w:t>
      </w:r>
      <w:r w:rsidR="00B67B8E" w:rsidRPr="00C8445A">
        <w:rPr>
          <w:sz w:val="28"/>
          <w:szCs w:val="28"/>
        </w:rPr>
        <w:t xml:space="preserve"> brave enough to look into our heart</w:t>
      </w:r>
      <w:r w:rsidR="00410D83" w:rsidRPr="00C8445A">
        <w:rPr>
          <w:sz w:val="28"/>
          <w:szCs w:val="28"/>
        </w:rPr>
        <w:t xml:space="preserve">, we need </w:t>
      </w:r>
      <w:r w:rsidR="00B67B8E" w:rsidRPr="00C8445A">
        <w:rPr>
          <w:sz w:val="28"/>
          <w:szCs w:val="28"/>
        </w:rPr>
        <w:t>to be vulnerable about what we find there? Some aspects may not be positive. Perhaps we see sin. Are we able to be</w:t>
      </w:r>
      <w:r w:rsidR="00410D83" w:rsidRPr="00C8445A">
        <w:rPr>
          <w:sz w:val="28"/>
          <w:szCs w:val="28"/>
        </w:rPr>
        <w:t>come humble</w:t>
      </w:r>
      <w:r w:rsidR="00B67B8E" w:rsidRPr="00C8445A">
        <w:rPr>
          <w:sz w:val="28"/>
          <w:szCs w:val="28"/>
        </w:rPr>
        <w:t xml:space="preserve"> and say I was wrong, this is a poor response, I need to change? </w:t>
      </w:r>
      <w:r w:rsidR="00410D83" w:rsidRPr="00C8445A">
        <w:rPr>
          <w:sz w:val="28"/>
          <w:szCs w:val="28"/>
        </w:rPr>
        <w:t>This</w:t>
      </w:r>
      <w:r w:rsidR="00B67B8E" w:rsidRPr="00C8445A">
        <w:rPr>
          <w:sz w:val="28"/>
          <w:szCs w:val="28"/>
        </w:rPr>
        <w:t xml:space="preserve"> is the place of intimacy with God. This is where even our shortfalls can bring us close to God. Can we accept that </w:t>
      </w:r>
      <w:r w:rsidR="003415F5" w:rsidRPr="00C8445A">
        <w:rPr>
          <w:sz w:val="28"/>
          <w:szCs w:val="28"/>
        </w:rPr>
        <w:t>even when we know our lack</w:t>
      </w:r>
      <w:r w:rsidR="00410D83" w:rsidRPr="00C8445A">
        <w:rPr>
          <w:sz w:val="28"/>
          <w:szCs w:val="28"/>
        </w:rPr>
        <w:t>,</w:t>
      </w:r>
      <w:r w:rsidR="003415F5" w:rsidRPr="00C8445A">
        <w:rPr>
          <w:sz w:val="28"/>
          <w:szCs w:val="28"/>
        </w:rPr>
        <w:t xml:space="preserve"> God is restorative we are loved.</w:t>
      </w:r>
      <w:r w:rsidR="003415F5" w:rsidRPr="00C8445A">
        <w:rPr>
          <w:rStyle w:val="FootnoteReference"/>
          <w:sz w:val="28"/>
          <w:szCs w:val="28"/>
        </w:rPr>
        <w:footnoteReference w:id="7"/>
      </w:r>
      <w:r w:rsidR="003415F5" w:rsidRPr="00C8445A">
        <w:rPr>
          <w:sz w:val="28"/>
          <w:szCs w:val="28"/>
        </w:rPr>
        <w:t xml:space="preserve"> Here is a beautiful explanation</w:t>
      </w:r>
      <w:r w:rsidR="001E51C7" w:rsidRPr="00C8445A">
        <w:rPr>
          <w:sz w:val="28"/>
          <w:szCs w:val="28"/>
        </w:rPr>
        <w:t xml:space="preserve"> of where we find God. The great Theologian Karl Rahner calls this way of looking at life “the mysticism of life”. All our lives and loves are the work of God in the human heart. </w:t>
      </w:r>
    </w:p>
    <w:p w14:paraId="6E73ED6F" w14:textId="2ABF6A98" w:rsidR="001E51C7" w:rsidRPr="00C8445A" w:rsidRDefault="001E51C7">
      <w:pPr>
        <w:rPr>
          <w:sz w:val="28"/>
          <w:szCs w:val="28"/>
        </w:rPr>
      </w:pPr>
      <w:r w:rsidRPr="00C8445A">
        <w:rPr>
          <w:sz w:val="28"/>
          <w:szCs w:val="28"/>
        </w:rPr>
        <w:t xml:space="preserve">Now it is against the backdrop of God in everything that I </w:t>
      </w:r>
      <w:r w:rsidR="00410D83" w:rsidRPr="00C8445A">
        <w:rPr>
          <w:sz w:val="28"/>
          <w:szCs w:val="28"/>
        </w:rPr>
        <w:t>was reading</w:t>
      </w:r>
      <w:r w:rsidRPr="00C8445A">
        <w:rPr>
          <w:sz w:val="28"/>
          <w:szCs w:val="28"/>
        </w:rPr>
        <w:t xml:space="preserve"> the book </w:t>
      </w:r>
      <w:r w:rsidRPr="00C8445A">
        <w:rPr>
          <w:i/>
          <w:iCs/>
          <w:sz w:val="28"/>
          <w:szCs w:val="28"/>
        </w:rPr>
        <w:t>Tracker</w:t>
      </w:r>
      <w:r w:rsidRPr="00C8445A">
        <w:rPr>
          <w:sz w:val="28"/>
          <w:szCs w:val="28"/>
        </w:rPr>
        <w:t xml:space="preserve"> </w:t>
      </w:r>
      <w:r w:rsidR="00381756" w:rsidRPr="00C8445A">
        <w:rPr>
          <w:sz w:val="28"/>
          <w:szCs w:val="28"/>
        </w:rPr>
        <w:t xml:space="preserve">by Alexis Wright. Archie Roach </w:t>
      </w:r>
      <w:proofErr w:type="gramStart"/>
      <w:r w:rsidR="00381756" w:rsidRPr="00C8445A">
        <w:rPr>
          <w:sz w:val="28"/>
          <w:szCs w:val="28"/>
        </w:rPr>
        <w:t>died</w:t>
      </w:r>
      <w:proofErr w:type="gramEnd"/>
      <w:r w:rsidR="00381756" w:rsidRPr="00C8445A">
        <w:rPr>
          <w:sz w:val="28"/>
          <w:szCs w:val="28"/>
        </w:rPr>
        <w:t xml:space="preserve"> and the Prime Minister released the question for the upcoming Referendum. So</w:t>
      </w:r>
      <w:r w:rsidR="00410D83" w:rsidRPr="00C8445A">
        <w:rPr>
          <w:sz w:val="28"/>
          <w:szCs w:val="28"/>
        </w:rPr>
        <w:t>,</w:t>
      </w:r>
      <w:r w:rsidR="00381756" w:rsidRPr="00C8445A">
        <w:rPr>
          <w:sz w:val="28"/>
          <w:szCs w:val="28"/>
        </w:rPr>
        <w:t xml:space="preserve"> what did I learn from </w:t>
      </w:r>
      <w:proofErr w:type="gramStart"/>
      <w:r w:rsidR="00381756" w:rsidRPr="00C8445A">
        <w:rPr>
          <w:sz w:val="28"/>
          <w:szCs w:val="28"/>
        </w:rPr>
        <w:t>all of</w:t>
      </w:r>
      <w:proofErr w:type="gramEnd"/>
      <w:r w:rsidR="00381756" w:rsidRPr="00C8445A">
        <w:rPr>
          <w:sz w:val="28"/>
          <w:szCs w:val="28"/>
        </w:rPr>
        <w:t xml:space="preserve"> my reading view</w:t>
      </w:r>
      <w:r w:rsidR="002F4074" w:rsidRPr="00C8445A">
        <w:rPr>
          <w:sz w:val="28"/>
          <w:szCs w:val="28"/>
        </w:rPr>
        <w:t>e</w:t>
      </w:r>
      <w:r w:rsidR="00381756" w:rsidRPr="00C8445A">
        <w:rPr>
          <w:sz w:val="28"/>
          <w:szCs w:val="28"/>
        </w:rPr>
        <w:t>d through the lens that O’Leary gives us of God in every aspect of life</w:t>
      </w:r>
      <w:r w:rsidR="00D82CA4" w:rsidRPr="00C8445A">
        <w:rPr>
          <w:sz w:val="28"/>
          <w:szCs w:val="28"/>
        </w:rPr>
        <w:t>?</w:t>
      </w:r>
    </w:p>
    <w:p w14:paraId="6BA139CE" w14:textId="28A9CCA1" w:rsidR="000900D9" w:rsidRPr="00C8445A" w:rsidRDefault="002F4074">
      <w:pPr>
        <w:rPr>
          <w:sz w:val="28"/>
          <w:szCs w:val="28"/>
        </w:rPr>
      </w:pPr>
      <w:r w:rsidRPr="00C8445A">
        <w:rPr>
          <w:sz w:val="28"/>
          <w:szCs w:val="28"/>
        </w:rPr>
        <w:t>I have to say that</w:t>
      </w:r>
      <w:r w:rsidR="00E631BE" w:rsidRPr="00C8445A">
        <w:rPr>
          <w:sz w:val="28"/>
          <w:szCs w:val="28"/>
        </w:rPr>
        <w:t xml:space="preserve"> over the week</w:t>
      </w:r>
      <w:r w:rsidRPr="00C8445A">
        <w:rPr>
          <w:sz w:val="28"/>
          <w:szCs w:val="28"/>
        </w:rPr>
        <w:t xml:space="preserve"> my mind and heart </w:t>
      </w:r>
      <w:r w:rsidR="00E631BE" w:rsidRPr="00C8445A">
        <w:rPr>
          <w:sz w:val="28"/>
          <w:szCs w:val="28"/>
        </w:rPr>
        <w:t xml:space="preserve">have </w:t>
      </w:r>
      <w:r w:rsidRPr="00C8445A">
        <w:rPr>
          <w:sz w:val="28"/>
          <w:szCs w:val="28"/>
        </w:rPr>
        <w:t xml:space="preserve">been re-set. I have learnt so much about the indigenous problem that is at the heart of our country. I’ve learnt about the complexity of the definition of Aboriginality, </w:t>
      </w:r>
      <w:r w:rsidRPr="00C8445A">
        <w:rPr>
          <w:sz w:val="28"/>
          <w:szCs w:val="28"/>
        </w:rPr>
        <w:lastRenderedPageBreak/>
        <w:t xml:space="preserve">about the enduring problem of representation, and </w:t>
      </w:r>
      <w:r w:rsidR="00E631BE" w:rsidRPr="00C8445A">
        <w:rPr>
          <w:sz w:val="28"/>
          <w:szCs w:val="28"/>
        </w:rPr>
        <w:t>representation</w:t>
      </w:r>
      <w:r w:rsidRPr="00C8445A">
        <w:rPr>
          <w:sz w:val="28"/>
          <w:szCs w:val="28"/>
        </w:rPr>
        <w:t xml:space="preserve"> has been a political tool. Now I know that some may not feel comfortable about me </w:t>
      </w:r>
      <w:r w:rsidR="000900D9" w:rsidRPr="00C8445A">
        <w:rPr>
          <w:sz w:val="28"/>
          <w:szCs w:val="28"/>
        </w:rPr>
        <w:t xml:space="preserve">mentioning a political issue in a sermon. My response to that objection is that there was no one more political than Jesus himself. </w:t>
      </w:r>
      <w:r w:rsidR="00E631BE" w:rsidRPr="00C8445A">
        <w:rPr>
          <w:sz w:val="28"/>
          <w:szCs w:val="28"/>
        </w:rPr>
        <w:t>Reading and reflection gave me</w:t>
      </w:r>
      <w:r w:rsidR="000900D9" w:rsidRPr="00C8445A">
        <w:rPr>
          <w:sz w:val="28"/>
          <w:szCs w:val="28"/>
        </w:rPr>
        <w:t xml:space="preserve"> the opportunity to really search my own heart and to look at my prejudices</w:t>
      </w:r>
      <w:r w:rsidR="00317ECA" w:rsidRPr="00C8445A">
        <w:rPr>
          <w:sz w:val="28"/>
          <w:szCs w:val="28"/>
        </w:rPr>
        <w:t xml:space="preserve"> and my sin</w:t>
      </w:r>
      <w:r w:rsidR="000900D9" w:rsidRPr="00C8445A">
        <w:rPr>
          <w:sz w:val="28"/>
          <w:szCs w:val="28"/>
        </w:rPr>
        <w:t>.</w:t>
      </w:r>
    </w:p>
    <w:p w14:paraId="0617DDDF" w14:textId="5031376B" w:rsidR="00660A68" w:rsidRPr="00C8445A" w:rsidRDefault="00E631BE">
      <w:pPr>
        <w:rPr>
          <w:sz w:val="28"/>
          <w:szCs w:val="28"/>
        </w:rPr>
      </w:pPr>
      <w:r w:rsidRPr="00C8445A">
        <w:rPr>
          <w:sz w:val="28"/>
          <w:szCs w:val="28"/>
        </w:rPr>
        <w:t>So how do we hold the story of the Transfiguration and readiness to meet the Lord</w:t>
      </w:r>
      <w:r w:rsidR="00660A68" w:rsidRPr="00C8445A">
        <w:rPr>
          <w:sz w:val="28"/>
          <w:szCs w:val="28"/>
        </w:rPr>
        <w:t>,</w:t>
      </w:r>
      <w:r w:rsidRPr="00C8445A">
        <w:rPr>
          <w:sz w:val="28"/>
          <w:szCs w:val="28"/>
        </w:rPr>
        <w:t xml:space="preserve"> in tension? </w:t>
      </w:r>
      <w:r w:rsidR="00660A68" w:rsidRPr="00C8445A">
        <w:rPr>
          <w:sz w:val="28"/>
          <w:szCs w:val="28"/>
        </w:rPr>
        <w:t xml:space="preserve">With </w:t>
      </w:r>
      <w:proofErr w:type="gramStart"/>
      <w:r w:rsidR="00660A68" w:rsidRPr="00C8445A">
        <w:rPr>
          <w:sz w:val="28"/>
          <w:szCs w:val="28"/>
        </w:rPr>
        <w:t>difficulty</w:t>
      </w:r>
      <w:r w:rsidR="00D82CA4" w:rsidRPr="00C8445A">
        <w:rPr>
          <w:sz w:val="28"/>
          <w:szCs w:val="28"/>
        </w:rPr>
        <w:t>;</w:t>
      </w:r>
      <w:proofErr w:type="gramEnd"/>
      <w:r w:rsidRPr="00C8445A">
        <w:rPr>
          <w:sz w:val="28"/>
          <w:szCs w:val="28"/>
        </w:rPr>
        <w:t xml:space="preserve"> i</w:t>
      </w:r>
      <w:r w:rsidR="00DB5958" w:rsidRPr="00C8445A">
        <w:rPr>
          <w:sz w:val="28"/>
          <w:szCs w:val="28"/>
        </w:rPr>
        <w:t>t is a challenge to rest in sacramental imagination and not to be swept up in the world’s problems</w:t>
      </w:r>
      <w:r w:rsidRPr="00C8445A">
        <w:rPr>
          <w:sz w:val="28"/>
          <w:szCs w:val="28"/>
        </w:rPr>
        <w:t xml:space="preserve">. </w:t>
      </w:r>
      <w:r w:rsidR="00660A68" w:rsidRPr="00C8445A">
        <w:rPr>
          <w:sz w:val="28"/>
          <w:szCs w:val="28"/>
        </w:rPr>
        <w:t>In the face of Covid</w:t>
      </w:r>
      <w:r w:rsidR="00DB5958" w:rsidRPr="00C8445A">
        <w:rPr>
          <w:sz w:val="28"/>
          <w:szCs w:val="28"/>
        </w:rPr>
        <w:t xml:space="preserve">, wars and distress it appears that our world is in a mess.  I ask </w:t>
      </w:r>
      <w:r w:rsidR="00660A68" w:rsidRPr="00C8445A">
        <w:rPr>
          <w:sz w:val="28"/>
          <w:szCs w:val="28"/>
        </w:rPr>
        <w:t>w</w:t>
      </w:r>
      <w:r w:rsidR="00463094" w:rsidRPr="00C8445A">
        <w:rPr>
          <w:sz w:val="28"/>
          <w:szCs w:val="28"/>
        </w:rPr>
        <w:t>here is God? I</w:t>
      </w:r>
      <w:r w:rsidR="00DB5958" w:rsidRPr="00C8445A">
        <w:rPr>
          <w:sz w:val="28"/>
          <w:szCs w:val="28"/>
        </w:rPr>
        <w:t xml:space="preserve"> have an answer. I</w:t>
      </w:r>
      <w:r w:rsidR="00463094" w:rsidRPr="00C8445A">
        <w:rPr>
          <w:sz w:val="28"/>
          <w:szCs w:val="28"/>
        </w:rPr>
        <w:t>n the moment, in our discussions, in our relationships</w:t>
      </w:r>
      <w:r w:rsidR="00317ECA" w:rsidRPr="00C8445A">
        <w:rPr>
          <w:sz w:val="28"/>
          <w:szCs w:val="28"/>
        </w:rPr>
        <w:t xml:space="preserve">, in our heart. </w:t>
      </w:r>
    </w:p>
    <w:p w14:paraId="5EA47118" w14:textId="21489E6F" w:rsidR="003B22AE" w:rsidRPr="00C8445A" w:rsidRDefault="00660A68">
      <w:pPr>
        <w:rPr>
          <w:sz w:val="28"/>
          <w:szCs w:val="28"/>
        </w:rPr>
      </w:pPr>
      <w:r w:rsidRPr="00C8445A">
        <w:rPr>
          <w:sz w:val="28"/>
          <w:szCs w:val="28"/>
        </w:rPr>
        <w:t>Our</w:t>
      </w:r>
      <w:r w:rsidR="00317ECA" w:rsidRPr="00C8445A">
        <w:rPr>
          <w:sz w:val="28"/>
          <w:szCs w:val="28"/>
        </w:rPr>
        <w:t xml:space="preserve"> yarning circle </w:t>
      </w:r>
      <w:r w:rsidRPr="00C8445A">
        <w:rPr>
          <w:sz w:val="28"/>
          <w:szCs w:val="28"/>
        </w:rPr>
        <w:t>is a wonderful opportunity for learning</w:t>
      </w:r>
      <w:r w:rsidR="00317ECA" w:rsidRPr="00C8445A">
        <w:rPr>
          <w:sz w:val="28"/>
          <w:szCs w:val="28"/>
        </w:rPr>
        <w:t>.</w:t>
      </w:r>
      <w:r w:rsidR="00350E55" w:rsidRPr="00C8445A">
        <w:rPr>
          <w:sz w:val="28"/>
          <w:szCs w:val="28"/>
        </w:rPr>
        <w:t xml:space="preserve"> For experiencing in the present moment.  Can we t</w:t>
      </w:r>
      <w:r w:rsidR="00317ECA" w:rsidRPr="00C8445A">
        <w:rPr>
          <w:sz w:val="28"/>
          <w:szCs w:val="28"/>
        </w:rPr>
        <w:t>alk across an open space without preconceived ideas</w:t>
      </w:r>
      <w:r w:rsidR="00350E55" w:rsidRPr="00C8445A">
        <w:rPr>
          <w:sz w:val="28"/>
          <w:szCs w:val="28"/>
        </w:rPr>
        <w:t>?</w:t>
      </w:r>
      <w:r w:rsidR="00317ECA" w:rsidRPr="00C8445A">
        <w:rPr>
          <w:sz w:val="28"/>
          <w:szCs w:val="28"/>
        </w:rPr>
        <w:t xml:space="preserve"> </w:t>
      </w:r>
    </w:p>
    <w:p w14:paraId="5752D62D" w14:textId="2FDED1BC" w:rsidR="00EE5D56" w:rsidRPr="00C8445A" w:rsidRDefault="00350E55">
      <w:pPr>
        <w:rPr>
          <w:sz w:val="28"/>
          <w:szCs w:val="28"/>
        </w:rPr>
      </w:pPr>
      <w:r w:rsidRPr="00C8445A">
        <w:rPr>
          <w:sz w:val="28"/>
          <w:szCs w:val="28"/>
        </w:rPr>
        <w:t>Each of us faces a</w:t>
      </w:r>
      <w:r w:rsidR="00EE5D56" w:rsidRPr="00C8445A">
        <w:rPr>
          <w:sz w:val="28"/>
          <w:szCs w:val="28"/>
        </w:rPr>
        <w:t xml:space="preserve"> choice.</w:t>
      </w:r>
      <w:r w:rsidRPr="00C8445A">
        <w:rPr>
          <w:sz w:val="28"/>
          <w:szCs w:val="28"/>
        </w:rPr>
        <w:t xml:space="preserve"> We can stick with </w:t>
      </w:r>
      <w:r w:rsidR="00EE5D56" w:rsidRPr="00C8445A">
        <w:rPr>
          <w:sz w:val="28"/>
          <w:szCs w:val="28"/>
        </w:rPr>
        <w:t xml:space="preserve">the </w:t>
      </w:r>
      <w:r w:rsidRPr="00C8445A">
        <w:rPr>
          <w:sz w:val="28"/>
          <w:szCs w:val="28"/>
        </w:rPr>
        <w:t>religious</w:t>
      </w:r>
      <w:r w:rsidR="00EE5D56" w:rsidRPr="00C8445A">
        <w:rPr>
          <w:sz w:val="28"/>
          <w:szCs w:val="28"/>
        </w:rPr>
        <w:t xml:space="preserve"> outlook that has served us till now</w:t>
      </w:r>
      <w:r w:rsidR="0011322B" w:rsidRPr="00C8445A">
        <w:rPr>
          <w:sz w:val="28"/>
          <w:szCs w:val="28"/>
        </w:rPr>
        <w:t>,</w:t>
      </w:r>
      <w:r w:rsidRPr="00C8445A">
        <w:rPr>
          <w:sz w:val="28"/>
          <w:szCs w:val="28"/>
        </w:rPr>
        <w:t xml:space="preserve"> or we can fall in behind Jesus and </w:t>
      </w:r>
      <w:r w:rsidR="0011322B" w:rsidRPr="00C8445A">
        <w:rPr>
          <w:sz w:val="28"/>
          <w:szCs w:val="28"/>
        </w:rPr>
        <w:t xml:space="preserve">become radicals. In the moment when embrace sacramental imagination we will find God. </w:t>
      </w:r>
    </w:p>
    <w:p w14:paraId="1220F576" w14:textId="0B27D985" w:rsidR="0011322B" w:rsidRPr="00C8445A" w:rsidRDefault="0011322B">
      <w:pPr>
        <w:rPr>
          <w:sz w:val="28"/>
          <w:szCs w:val="28"/>
        </w:rPr>
      </w:pPr>
      <w:r w:rsidRPr="00C8445A">
        <w:rPr>
          <w:sz w:val="28"/>
          <w:szCs w:val="28"/>
        </w:rPr>
        <w:t>AMEN</w:t>
      </w:r>
    </w:p>
    <w:p w14:paraId="12D06809" w14:textId="6033D4E5" w:rsidR="00DB5958" w:rsidRPr="00C8445A" w:rsidRDefault="00DB5958">
      <w:pPr>
        <w:rPr>
          <w:sz w:val="28"/>
          <w:szCs w:val="28"/>
        </w:rPr>
      </w:pPr>
    </w:p>
    <w:p w14:paraId="3F7B34CD" w14:textId="74A56D9E" w:rsidR="00DB5958" w:rsidRPr="00C8445A" w:rsidRDefault="00DB5958">
      <w:pPr>
        <w:rPr>
          <w:sz w:val="28"/>
          <w:szCs w:val="28"/>
        </w:rPr>
      </w:pPr>
    </w:p>
    <w:p w14:paraId="081E4CA5" w14:textId="77777777" w:rsidR="00DB5958" w:rsidRPr="00C8445A" w:rsidRDefault="00DB5958">
      <w:pPr>
        <w:rPr>
          <w:sz w:val="28"/>
          <w:szCs w:val="28"/>
        </w:rPr>
      </w:pPr>
    </w:p>
    <w:p w14:paraId="096B3BBD" w14:textId="08246EF3" w:rsidR="00DB5958" w:rsidRPr="00C8445A" w:rsidRDefault="00DB5958">
      <w:pPr>
        <w:rPr>
          <w:sz w:val="28"/>
          <w:szCs w:val="28"/>
          <w:u w:val="single"/>
        </w:rPr>
      </w:pPr>
      <w:r w:rsidRPr="00C8445A">
        <w:rPr>
          <w:sz w:val="28"/>
          <w:szCs w:val="28"/>
          <w:u w:val="single"/>
        </w:rPr>
        <w:t>References</w:t>
      </w:r>
    </w:p>
    <w:p w14:paraId="78C1213D" w14:textId="7C3B8D18" w:rsidR="008F67BA" w:rsidRPr="00C8445A" w:rsidRDefault="00D330A2">
      <w:pPr>
        <w:rPr>
          <w:sz w:val="28"/>
          <w:szCs w:val="28"/>
        </w:rPr>
      </w:pPr>
      <w:r w:rsidRPr="00C8445A">
        <w:rPr>
          <w:sz w:val="28"/>
          <w:szCs w:val="28"/>
        </w:rPr>
        <w:t>O’Leary, D. An Astonishing Secret Columbia Press Dublin 2017</w:t>
      </w:r>
    </w:p>
    <w:p w14:paraId="13A0C03E" w14:textId="7D036F4A" w:rsidR="00D330A2" w:rsidRPr="00C8445A" w:rsidRDefault="00D330A2">
      <w:pPr>
        <w:rPr>
          <w:sz w:val="28"/>
          <w:szCs w:val="28"/>
        </w:rPr>
      </w:pPr>
      <w:r w:rsidRPr="00C8445A">
        <w:rPr>
          <w:sz w:val="28"/>
          <w:szCs w:val="28"/>
        </w:rPr>
        <w:t>O’Leary, D. Treasured and Transformed Garratt Publishing Victoria 2014</w:t>
      </w:r>
    </w:p>
    <w:p w14:paraId="07D159C1" w14:textId="502E5D7B" w:rsidR="00D330A2" w:rsidRPr="00C8445A" w:rsidRDefault="00D330A2">
      <w:pPr>
        <w:rPr>
          <w:sz w:val="28"/>
          <w:szCs w:val="28"/>
        </w:rPr>
      </w:pPr>
      <w:r w:rsidRPr="00C8445A">
        <w:rPr>
          <w:sz w:val="28"/>
          <w:szCs w:val="28"/>
        </w:rPr>
        <w:t>Wright Alexis Tracker</w:t>
      </w:r>
      <w:r w:rsidR="00C8445A" w:rsidRPr="00C8445A">
        <w:rPr>
          <w:sz w:val="28"/>
          <w:szCs w:val="28"/>
        </w:rPr>
        <w:t xml:space="preserve"> Giramondo Publishing NSW 2017.</w:t>
      </w:r>
    </w:p>
    <w:p w14:paraId="5BE50DA1" w14:textId="77777777" w:rsidR="008F67BA" w:rsidRPr="00C8445A" w:rsidRDefault="008F67BA">
      <w:pPr>
        <w:rPr>
          <w:sz w:val="28"/>
          <w:szCs w:val="28"/>
          <w:u w:val="single"/>
        </w:rPr>
      </w:pPr>
    </w:p>
    <w:p w14:paraId="4E37108E" w14:textId="77777777" w:rsidR="00DB5958" w:rsidRPr="00C8445A" w:rsidRDefault="00DB5958">
      <w:pPr>
        <w:rPr>
          <w:sz w:val="28"/>
          <w:szCs w:val="28"/>
        </w:rPr>
      </w:pPr>
    </w:p>
    <w:p w14:paraId="7EF125E8" w14:textId="77777777" w:rsidR="005C54AC" w:rsidRPr="00C8445A" w:rsidRDefault="005C54AC">
      <w:pPr>
        <w:rPr>
          <w:sz w:val="28"/>
          <w:szCs w:val="28"/>
        </w:rPr>
      </w:pPr>
    </w:p>
    <w:p w14:paraId="4D6A3077" w14:textId="2C04DA2B" w:rsidR="002167F1" w:rsidRPr="00C8445A" w:rsidRDefault="002167F1">
      <w:pPr>
        <w:rPr>
          <w:sz w:val="28"/>
          <w:szCs w:val="28"/>
        </w:rPr>
      </w:pPr>
    </w:p>
    <w:sectPr w:rsidR="002167F1" w:rsidRPr="00C8445A">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6FFC17" w14:textId="77777777" w:rsidR="00BB3249" w:rsidRDefault="00BB3249" w:rsidP="00F54903">
      <w:pPr>
        <w:spacing w:after="0" w:line="240" w:lineRule="auto"/>
      </w:pPr>
      <w:r>
        <w:separator/>
      </w:r>
    </w:p>
  </w:endnote>
  <w:endnote w:type="continuationSeparator" w:id="0">
    <w:p w14:paraId="13998CCF" w14:textId="77777777" w:rsidR="00BB3249" w:rsidRDefault="00BB3249" w:rsidP="00F549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1C619E" w14:textId="77777777" w:rsidR="00BB3249" w:rsidRDefault="00BB3249" w:rsidP="00F54903">
      <w:pPr>
        <w:spacing w:after="0" w:line="240" w:lineRule="auto"/>
      </w:pPr>
      <w:r>
        <w:separator/>
      </w:r>
    </w:p>
  </w:footnote>
  <w:footnote w:type="continuationSeparator" w:id="0">
    <w:p w14:paraId="4521691D" w14:textId="77777777" w:rsidR="00BB3249" w:rsidRDefault="00BB3249" w:rsidP="00F54903">
      <w:pPr>
        <w:spacing w:after="0" w:line="240" w:lineRule="auto"/>
      </w:pPr>
      <w:r>
        <w:continuationSeparator/>
      </w:r>
    </w:p>
  </w:footnote>
  <w:footnote w:id="1">
    <w:p w14:paraId="6D923B74" w14:textId="197D754F" w:rsidR="008F67BA" w:rsidRDefault="008F67BA">
      <w:pPr>
        <w:pStyle w:val="FootnoteText"/>
      </w:pPr>
      <w:r>
        <w:rPr>
          <w:rStyle w:val="FootnoteReference"/>
        </w:rPr>
        <w:footnoteRef/>
      </w:r>
      <w:r>
        <w:t xml:space="preserve"> O’Leary, D. </w:t>
      </w:r>
      <w:r w:rsidRPr="008F67BA">
        <w:rPr>
          <w:i/>
          <w:iCs/>
        </w:rPr>
        <w:t>An Astonishing Secret</w:t>
      </w:r>
      <w:r>
        <w:t xml:space="preserve"> Passim.</w:t>
      </w:r>
    </w:p>
  </w:footnote>
  <w:footnote w:id="2">
    <w:p w14:paraId="209DC84C" w14:textId="56F6D22E" w:rsidR="00F17171" w:rsidRDefault="00F17171">
      <w:pPr>
        <w:pStyle w:val="FootnoteText"/>
      </w:pPr>
      <w:r>
        <w:rPr>
          <w:rStyle w:val="FootnoteReference"/>
        </w:rPr>
        <w:footnoteRef/>
      </w:r>
      <w:r>
        <w:t xml:space="preserve"> O’ Leary, D</w:t>
      </w:r>
      <w:r w:rsidRPr="008F67BA">
        <w:rPr>
          <w:i/>
          <w:iCs/>
        </w:rPr>
        <w:t xml:space="preserve">. </w:t>
      </w:r>
      <w:r w:rsidR="00570F64" w:rsidRPr="008F67BA">
        <w:rPr>
          <w:i/>
          <w:iCs/>
        </w:rPr>
        <w:t>Treasured and Transformed</w:t>
      </w:r>
      <w:r w:rsidR="00570F64">
        <w:t>. Passim pp 17-22</w:t>
      </w:r>
    </w:p>
  </w:footnote>
  <w:footnote w:id="3">
    <w:p w14:paraId="099AFAE9" w14:textId="64229D1C" w:rsidR="00F54903" w:rsidRDefault="00F54903">
      <w:pPr>
        <w:pStyle w:val="FootnoteText"/>
      </w:pPr>
      <w:r>
        <w:rPr>
          <w:rStyle w:val="FootnoteReference"/>
        </w:rPr>
        <w:footnoteRef/>
      </w:r>
      <w:r>
        <w:t xml:space="preserve"> O’ Leary</w:t>
      </w:r>
      <w:r w:rsidR="00570F64">
        <w:t>, D. Ibid</w:t>
      </w:r>
    </w:p>
  </w:footnote>
  <w:footnote w:id="4">
    <w:p w14:paraId="1996D5F8" w14:textId="4C62ED40" w:rsidR="00F54903" w:rsidRDefault="00F54903">
      <w:pPr>
        <w:pStyle w:val="FootnoteText"/>
      </w:pPr>
      <w:r>
        <w:rPr>
          <w:rStyle w:val="FootnoteReference"/>
        </w:rPr>
        <w:footnoteRef/>
      </w:r>
      <w:r>
        <w:t xml:space="preserve"> Ibid </w:t>
      </w:r>
    </w:p>
  </w:footnote>
  <w:footnote w:id="5">
    <w:p w14:paraId="477CDE3F" w14:textId="15B9732C" w:rsidR="00B333B0" w:rsidRDefault="00B333B0">
      <w:pPr>
        <w:pStyle w:val="FootnoteText"/>
      </w:pPr>
      <w:r>
        <w:rPr>
          <w:rStyle w:val="FootnoteReference"/>
        </w:rPr>
        <w:footnoteRef/>
      </w:r>
      <w:r>
        <w:t xml:space="preserve"> Ibid </w:t>
      </w:r>
    </w:p>
  </w:footnote>
  <w:footnote w:id="6">
    <w:p w14:paraId="176DA5CD" w14:textId="37CEEF7E" w:rsidR="00B67B8E" w:rsidRDefault="00B67B8E">
      <w:pPr>
        <w:pStyle w:val="FootnoteText"/>
      </w:pPr>
      <w:r>
        <w:rPr>
          <w:rStyle w:val="FootnoteReference"/>
        </w:rPr>
        <w:footnoteRef/>
      </w:r>
      <w:r>
        <w:t xml:space="preserve"> Ibid </w:t>
      </w:r>
    </w:p>
  </w:footnote>
  <w:footnote w:id="7">
    <w:p w14:paraId="7668CD80" w14:textId="66D502E9" w:rsidR="003415F5" w:rsidRDefault="003415F5">
      <w:pPr>
        <w:pStyle w:val="FootnoteText"/>
      </w:pPr>
      <w:r>
        <w:rPr>
          <w:rStyle w:val="FootnoteReference"/>
        </w:rPr>
        <w:footnoteRef/>
      </w:r>
      <w:r>
        <w:t xml:space="preserve"> Ibid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8808967"/>
      <w:docPartObj>
        <w:docPartGallery w:val="Page Numbers (Top of Page)"/>
        <w:docPartUnique/>
      </w:docPartObj>
    </w:sdtPr>
    <w:sdtEndPr>
      <w:rPr>
        <w:noProof/>
      </w:rPr>
    </w:sdtEndPr>
    <w:sdtContent>
      <w:p w14:paraId="2843A9F7" w14:textId="05BA08DA" w:rsidR="00DB5958" w:rsidRDefault="00DB5958">
        <w:pPr>
          <w:pStyle w:val="Header"/>
        </w:pPr>
        <w:r>
          <w:fldChar w:fldCharType="begin"/>
        </w:r>
        <w:r>
          <w:instrText xml:space="preserve"> PAGE   \* MERGEFORMAT </w:instrText>
        </w:r>
        <w:r>
          <w:fldChar w:fldCharType="separate"/>
        </w:r>
        <w:r>
          <w:rPr>
            <w:noProof/>
          </w:rPr>
          <w:t>2</w:t>
        </w:r>
        <w:r>
          <w:rPr>
            <w:noProof/>
          </w:rPr>
          <w:fldChar w:fldCharType="end"/>
        </w:r>
      </w:p>
    </w:sdtContent>
  </w:sdt>
  <w:p w14:paraId="140D69E0" w14:textId="77777777" w:rsidR="00DB5958" w:rsidRDefault="00DB595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5E8"/>
    <w:rsid w:val="0000140F"/>
    <w:rsid w:val="000900D9"/>
    <w:rsid w:val="000C0905"/>
    <w:rsid w:val="000D4B1D"/>
    <w:rsid w:val="0011322B"/>
    <w:rsid w:val="001E51C7"/>
    <w:rsid w:val="00214258"/>
    <w:rsid w:val="002167F1"/>
    <w:rsid w:val="002F4074"/>
    <w:rsid w:val="00317ECA"/>
    <w:rsid w:val="003415F5"/>
    <w:rsid w:val="00350E55"/>
    <w:rsid w:val="00357BC5"/>
    <w:rsid w:val="00381756"/>
    <w:rsid w:val="003A6F26"/>
    <w:rsid w:val="003B22AE"/>
    <w:rsid w:val="003D5188"/>
    <w:rsid w:val="00410D83"/>
    <w:rsid w:val="00413E03"/>
    <w:rsid w:val="004355DB"/>
    <w:rsid w:val="00463094"/>
    <w:rsid w:val="004873F7"/>
    <w:rsid w:val="00505F47"/>
    <w:rsid w:val="00570F64"/>
    <w:rsid w:val="005C54AC"/>
    <w:rsid w:val="00660A68"/>
    <w:rsid w:val="006C0569"/>
    <w:rsid w:val="00737437"/>
    <w:rsid w:val="0074416A"/>
    <w:rsid w:val="008D0659"/>
    <w:rsid w:val="008F67BA"/>
    <w:rsid w:val="00920346"/>
    <w:rsid w:val="00992CCC"/>
    <w:rsid w:val="00A15451"/>
    <w:rsid w:val="00A408D1"/>
    <w:rsid w:val="00AC5CDF"/>
    <w:rsid w:val="00B333B0"/>
    <w:rsid w:val="00B42FB6"/>
    <w:rsid w:val="00B67B8E"/>
    <w:rsid w:val="00B83253"/>
    <w:rsid w:val="00BB3249"/>
    <w:rsid w:val="00C32190"/>
    <w:rsid w:val="00C8445A"/>
    <w:rsid w:val="00CB42B5"/>
    <w:rsid w:val="00D330A2"/>
    <w:rsid w:val="00D82CA4"/>
    <w:rsid w:val="00DB5958"/>
    <w:rsid w:val="00DF199E"/>
    <w:rsid w:val="00E52311"/>
    <w:rsid w:val="00E631BE"/>
    <w:rsid w:val="00EE5D56"/>
    <w:rsid w:val="00F17171"/>
    <w:rsid w:val="00F235E8"/>
    <w:rsid w:val="00F54903"/>
    <w:rsid w:val="00FD523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E4395"/>
  <w15:chartTrackingRefBased/>
  <w15:docId w15:val="{77645E22-B4FB-4CBA-B6DD-D389D9DA1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5490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54903"/>
    <w:rPr>
      <w:sz w:val="20"/>
      <w:szCs w:val="20"/>
    </w:rPr>
  </w:style>
  <w:style w:type="character" w:styleId="FootnoteReference">
    <w:name w:val="footnote reference"/>
    <w:basedOn w:val="DefaultParagraphFont"/>
    <w:uiPriority w:val="99"/>
    <w:semiHidden/>
    <w:unhideWhenUsed/>
    <w:rsid w:val="00F54903"/>
    <w:rPr>
      <w:vertAlign w:val="superscript"/>
    </w:rPr>
  </w:style>
  <w:style w:type="paragraph" w:styleId="Header">
    <w:name w:val="header"/>
    <w:basedOn w:val="Normal"/>
    <w:link w:val="HeaderChar"/>
    <w:uiPriority w:val="99"/>
    <w:unhideWhenUsed/>
    <w:rsid w:val="00DB59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5958"/>
  </w:style>
  <w:style w:type="paragraph" w:styleId="Footer">
    <w:name w:val="footer"/>
    <w:basedOn w:val="Normal"/>
    <w:link w:val="FooterChar"/>
    <w:uiPriority w:val="99"/>
    <w:unhideWhenUsed/>
    <w:rsid w:val="00DB59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59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D2407B-F6C8-413B-8232-E64E68DE5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306</TotalTime>
  <Pages>3</Pages>
  <Words>873</Words>
  <Characters>4978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Fiske</dc:creator>
  <cp:keywords/>
  <dc:description/>
  <cp:lastModifiedBy>Linda Fiske</cp:lastModifiedBy>
  <cp:revision>9</cp:revision>
  <dcterms:created xsi:type="dcterms:W3CDTF">2022-07-31T07:19:00Z</dcterms:created>
  <dcterms:modified xsi:type="dcterms:W3CDTF">2022-08-07T23:37:00Z</dcterms:modified>
</cp:coreProperties>
</file>