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33" w:rsidRPr="00657963" w:rsidRDefault="00C534A5" w:rsidP="005C1FDC">
      <w:pPr>
        <w:pStyle w:val="ActNo"/>
        <w:tabs>
          <w:tab w:val="clear" w:pos="0"/>
          <w:tab w:val="clear" w:pos="4320"/>
          <w:tab w:val="clear" w:pos="7920"/>
          <w:tab w:val="right" w:pos="8364"/>
        </w:tabs>
        <w:spacing w:after="0" w:line="240" w:lineRule="auto"/>
        <w:ind w:right="17"/>
        <w:rPr>
          <w:sz w:val="18"/>
          <w:szCs w:val="20"/>
        </w:rPr>
      </w:pPr>
      <w:bookmarkStart w:id="0" w:name="_GoBack"/>
      <w:bookmarkEnd w:id="0"/>
      <w:r w:rsidRPr="00657963">
        <w:rPr>
          <w:sz w:val="18"/>
          <w:szCs w:val="20"/>
        </w:rPr>
        <w:t>No. 2 of 2009</w:t>
      </w:r>
      <w:r w:rsidR="009C0533" w:rsidRPr="00657963">
        <w:rPr>
          <w:sz w:val="18"/>
          <w:szCs w:val="20"/>
        </w:rPr>
        <w:tab/>
        <w:t>Serial No. 204</w:t>
      </w:r>
    </w:p>
    <w:p w:rsidR="00E44435" w:rsidRPr="00400B08" w:rsidRDefault="00E44435" w:rsidP="005C1FDC">
      <w:pPr>
        <w:pStyle w:val="ActNo"/>
        <w:tabs>
          <w:tab w:val="clear" w:pos="0"/>
          <w:tab w:val="clear" w:pos="4320"/>
          <w:tab w:val="clear" w:pos="7920"/>
          <w:tab w:val="left" w:pos="5280"/>
        </w:tabs>
        <w:spacing w:after="0" w:line="240" w:lineRule="auto"/>
        <w:ind w:right="17"/>
        <w:rPr>
          <w:sz w:val="18"/>
          <w:szCs w:val="20"/>
        </w:rPr>
      </w:pPr>
      <w:r w:rsidRPr="00400B08">
        <w:rPr>
          <w:sz w:val="18"/>
          <w:szCs w:val="20"/>
        </w:rPr>
        <w:t xml:space="preserve">Reprinted as at </w:t>
      </w:r>
      <w:r w:rsidR="00C7215F" w:rsidRPr="00400B08">
        <w:rPr>
          <w:sz w:val="18"/>
          <w:szCs w:val="20"/>
        </w:rPr>
        <w:t xml:space="preserve">1 </w:t>
      </w:r>
      <w:r w:rsidR="00400B08" w:rsidRPr="00400B08">
        <w:rPr>
          <w:sz w:val="18"/>
          <w:szCs w:val="20"/>
        </w:rPr>
        <w:t>July</w:t>
      </w:r>
      <w:r w:rsidR="00C7215F" w:rsidRPr="00400B08">
        <w:rPr>
          <w:sz w:val="18"/>
          <w:szCs w:val="20"/>
        </w:rPr>
        <w:t xml:space="preserve"> 2014</w:t>
      </w:r>
      <w:r w:rsidRPr="00400B08">
        <w:rPr>
          <w:sz w:val="18"/>
          <w:szCs w:val="20"/>
        </w:rPr>
        <w:t xml:space="preserve"> incorporating amendments up to No. </w:t>
      </w:r>
      <w:r w:rsidR="00C7215F" w:rsidRPr="00400B08">
        <w:rPr>
          <w:sz w:val="18"/>
          <w:szCs w:val="20"/>
        </w:rPr>
        <w:t>2/2013</w:t>
      </w:r>
    </w:p>
    <w:p w:rsidR="009C0533" w:rsidRPr="00B73DA0" w:rsidRDefault="009C0533" w:rsidP="0093644D">
      <w:pPr>
        <w:pStyle w:val="NoSpacing"/>
        <w:rPr>
          <w:sz w:val="20"/>
          <w:szCs w:val="20"/>
        </w:rPr>
      </w:pPr>
    </w:p>
    <w:p w:rsidR="00072078" w:rsidRPr="005C1FDC" w:rsidRDefault="009C0533" w:rsidP="005C1FDC">
      <w:pPr>
        <w:jc w:val="center"/>
        <w:rPr>
          <w:b/>
        </w:rPr>
      </w:pPr>
      <w:r w:rsidRPr="005C1FDC">
        <w:rPr>
          <w:b/>
        </w:rPr>
        <w:t>Professional Standards Act 2009</w:t>
      </w:r>
    </w:p>
    <w:p w:rsidR="00537D45" w:rsidRPr="00B73DA0" w:rsidRDefault="00072078" w:rsidP="005C1FDC">
      <w:pPr>
        <w:pStyle w:val="NoSpacing"/>
        <w:spacing w:after="120"/>
        <w:jc w:val="center"/>
        <w:rPr>
          <w:sz w:val="20"/>
          <w:szCs w:val="20"/>
          <w:lang w:val="en-GB"/>
        </w:rPr>
      </w:pPr>
      <w:r w:rsidRPr="00B73DA0">
        <w:rPr>
          <w:sz w:val="20"/>
          <w:szCs w:val="20"/>
          <w:lang w:val="en-GB"/>
        </w:rPr>
        <w:t>TABLE OF PROVISIONS</w:t>
      </w:r>
    </w:p>
    <w:p w:rsidR="001B3334" w:rsidRPr="005C1FDC" w:rsidRDefault="00D5635C" w:rsidP="00BB76C9">
      <w:pPr>
        <w:pStyle w:val="NoSpacing"/>
        <w:jc w:val="center"/>
        <w:rPr>
          <w:b/>
          <w:sz w:val="20"/>
          <w:szCs w:val="20"/>
        </w:rPr>
      </w:pPr>
      <w:r w:rsidRPr="005C1FDC">
        <w:rPr>
          <w:b/>
          <w:sz w:val="20"/>
          <w:szCs w:val="20"/>
        </w:rPr>
        <w:t>PART 1</w:t>
      </w:r>
      <w:r w:rsidR="00BB76C9">
        <w:rPr>
          <w:b/>
          <w:sz w:val="20"/>
          <w:szCs w:val="20"/>
        </w:rPr>
        <w:t xml:space="preserve"> - </w:t>
      </w:r>
      <w:r w:rsidR="001B3334" w:rsidRPr="005C1FDC">
        <w:rPr>
          <w:b/>
          <w:sz w:val="20"/>
          <w:szCs w:val="20"/>
        </w:rPr>
        <w:t>PRELIMINARY</w:t>
      </w:r>
    </w:p>
    <w:p w:rsidR="00DF7926" w:rsidRPr="005C1FDC" w:rsidRDefault="00537D45" w:rsidP="005C1FDC">
      <w:pPr>
        <w:pStyle w:val="NoSpacing"/>
        <w:spacing w:before="120"/>
        <w:rPr>
          <w:i/>
          <w:sz w:val="20"/>
          <w:szCs w:val="20"/>
        </w:rPr>
      </w:pPr>
      <w:r w:rsidRPr="005C1FDC">
        <w:rPr>
          <w:i/>
          <w:sz w:val="20"/>
          <w:szCs w:val="20"/>
        </w:rPr>
        <w:t>Section</w:t>
      </w:r>
    </w:p>
    <w:p w:rsidR="001B3334" w:rsidRPr="00B73DA0" w:rsidRDefault="001B3334" w:rsidP="005C1FDC">
      <w:pPr>
        <w:pStyle w:val="NoSpacing"/>
        <w:numPr>
          <w:ilvl w:val="0"/>
          <w:numId w:val="48"/>
        </w:numPr>
        <w:ind w:left="567" w:hanging="567"/>
        <w:rPr>
          <w:sz w:val="20"/>
          <w:szCs w:val="20"/>
        </w:rPr>
      </w:pPr>
      <w:r w:rsidRPr="00B73DA0">
        <w:rPr>
          <w:sz w:val="20"/>
          <w:szCs w:val="20"/>
        </w:rPr>
        <w:t>Short title</w:t>
      </w:r>
    </w:p>
    <w:p w:rsidR="00DF7926" w:rsidRPr="00B73DA0" w:rsidRDefault="00DF7926" w:rsidP="005C1FDC">
      <w:pPr>
        <w:pStyle w:val="NoSpacing"/>
        <w:numPr>
          <w:ilvl w:val="0"/>
          <w:numId w:val="48"/>
        </w:numPr>
        <w:ind w:left="567" w:hanging="567"/>
        <w:rPr>
          <w:sz w:val="20"/>
          <w:szCs w:val="20"/>
        </w:rPr>
      </w:pPr>
      <w:r w:rsidRPr="00B73DA0">
        <w:rPr>
          <w:sz w:val="20"/>
          <w:szCs w:val="20"/>
        </w:rPr>
        <w:t>Commencement</w:t>
      </w:r>
    </w:p>
    <w:p w:rsidR="00ED2225" w:rsidRPr="00B73DA0" w:rsidRDefault="005C1FDC" w:rsidP="005C1FDC">
      <w:pPr>
        <w:pStyle w:val="NoSpacing"/>
        <w:ind w:left="567" w:hanging="567"/>
        <w:rPr>
          <w:sz w:val="20"/>
          <w:szCs w:val="20"/>
        </w:rPr>
      </w:pPr>
      <w:r>
        <w:rPr>
          <w:sz w:val="20"/>
          <w:szCs w:val="20"/>
        </w:rPr>
        <w:t>2A</w:t>
      </w:r>
      <w:r w:rsidR="00ED2225" w:rsidRPr="00B73DA0">
        <w:rPr>
          <w:sz w:val="20"/>
          <w:szCs w:val="20"/>
        </w:rPr>
        <w:tab/>
      </w:r>
      <w:r w:rsidR="007B2421" w:rsidRPr="00B73DA0">
        <w:rPr>
          <w:sz w:val="20"/>
          <w:szCs w:val="20"/>
        </w:rPr>
        <w:t>Application of this Act</w:t>
      </w:r>
    </w:p>
    <w:p w:rsidR="00DF7926" w:rsidRPr="00B73DA0" w:rsidRDefault="007B2421" w:rsidP="005C1FDC">
      <w:pPr>
        <w:pStyle w:val="NoSpacing"/>
        <w:numPr>
          <w:ilvl w:val="0"/>
          <w:numId w:val="48"/>
        </w:numPr>
        <w:ind w:left="567" w:hanging="567"/>
        <w:rPr>
          <w:sz w:val="20"/>
          <w:szCs w:val="20"/>
        </w:rPr>
      </w:pPr>
      <w:r w:rsidRPr="00B73DA0">
        <w:rPr>
          <w:sz w:val="20"/>
          <w:szCs w:val="20"/>
        </w:rPr>
        <w:t>Interpretation</w:t>
      </w:r>
    </w:p>
    <w:p w:rsidR="00DF7926" w:rsidRPr="00B73DA0" w:rsidRDefault="00DF7926" w:rsidP="005C1FDC">
      <w:pPr>
        <w:pStyle w:val="NoSpacing"/>
        <w:numPr>
          <w:ilvl w:val="0"/>
          <w:numId w:val="48"/>
        </w:numPr>
        <w:ind w:left="567" w:hanging="567"/>
        <w:rPr>
          <w:sz w:val="20"/>
          <w:szCs w:val="20"/>
        </w:rPr>
      </w:pPr>
      <w:r w:rsidRPr="00B73DA0">
        <w:rPr>
          <w:sz w:val="20"/>
          <w:szCs w:val="20"/>
        </w:rPr>
        <w:t>Overriding purposes of Act</w:t>
      </w:r>
    </w:p>
    <w:p w:rsidR="00DF7926" w:rsidRPr="00B73DA0" w:rsidRDefault="00DF7926" w:rsidP="005C1FDC">
      <w:pPr>
        <w:pStyle w:val="NoSpacing"/>
        <w:numPr>
          <w:ilvl w:val="0"/>
          <w:numId w:val="48"/>
        </w:numPr>
        <w:ind w:left="567" w:hanging="567"/>
        <w:rPr>
          <w:sz w:val="20"/>
          <w:szCs w:val="20"/>
        </w:rPr>
      </w:pPr>
      <w:r w:rsidRPr="00B73DA0">
        <w:rPr>
          <w:sz w:val="20"/>
          <w:szCs w:val="20"/>
        </w:rPr>
        <w:t>Overriding purposes given effect to</w:t>
      </w:r>
    </w:p>
    <w:p w:rsidR="00DF7926" w:rsidRPr="00B73DA0" w:rsidRDefault="00DF7926" w:rsidP="005C1FDC">
      <w:pPr>
        <w:pStyle w:val="NoSpacing"/>
        <w:numPr>
          <w:ilvl w:val="0"/>
          <w:numId w:val="48"/>
        </w:numPr>
        <w:ind w:left="567" w:hanging="567"/>
        <w:rPr>
          <w:sz w:val="20"/>
          <w:szCs w:val="20"/>
        </w:rPr>
      </w:pPr>
      <w:r w:rsidRPr="00B73DA0">
        <w:rPr>
          <w:sz w:val="20"/>
          <w:szCs w:val="20"/>
        </w:rPr>
        <w:t>Power to enter into necessary agreements and arrangements</w:t>
      </w:r>
    </w:p>
    <w:p w:rsidR="00DF7926" w:rsidRPr="005C1FDC" w:rsidRDefault="00D5635C" w:rsidP="00BB76C9">
      <w:pPr>
        <w:pStyle w:val="NoSpacing"/>
        <w:spacing w:before="120"/>
        <w:jc w:val="center"/>
        <w:rPr>
          <w:b/>
          <w:sz w:val="20"/>
          <w:szCs w:val="20"/>
        </w:rPr>
      </w:pPr>
      <w:r w:rsidRPr="005C1FDC">
        <w:rPr>
          <w:b/>
          <w:sz w:val="20"/>
          <w:szCs w:val="20"/>
        </w:rPr>
        <w:t>PART 2</w:t>
      </w:r>
      <w:r w:rsidR="00BB76C9">
        <w:rPr>
          <w:b/>
          <w:sz w:val="20"/>
          <w:szCs w:val="20"/>
        </w:rPr>
        <w:t xml:space="preserve"> - </w:t>
      </w:r>
      <w:r w:rsidR="00DF7926" w:rsidRPr="005C1FDC">
        <w:rPr>
          <w:b/>
          <w:sz w:val="20"/>
          <w:szCs w:val="20"/>
        </w:rPr>
        <w:t>CODE OF CONDUCT</w:t>
      </w:r>
    </w:p>
    <w:p w:rsidR="00DF7926" w:rsidRPr="00B73DA0" w:rsidRDefault="00EB621A" w:rsidP="005C1FDC">
      <w:pPr>
        <w:pStyle w:val="NoSpacing"/>
        <w:numPr>
          <w:ilvl w:val="0"/>
          <w:numId w:val="48"/>
        </w:numPr>
        <w:ind w:left="567" w:hanging="567"/>
        <w:rPr>
          <w:sz w:val="20"/>
          <w:szCs w:val="20"/>
        </w:rPr>
      </w:pPr>
      <w:bookmarkStart w:id="1" w:name="OLE_LINK3"/>
      <w:r w:rsidRPr="00B73DA0">
        <w:rPr>
          <w:sz w:val="20"/>
          <w:szCs w:val="20"/>
        </w:rPr>
        <w:t>Archbishop-in-Council may</w:t>
      </w:r>
      <w:bookmarkEnd w:id="1"/>
      <w:r w:rsidRPr="00B73DA0">
        <w:rPr>
          <w:sz w:val="20"/>
          <w:szCs w:val="20"/>
        </w:rPr>
        <w:t xml:space="preserve"> approve code of conduct</w:t>
      </w:r>
    </w:p>
    <w:p w:rsidR="00EB621A" w:rsidRPr="00B73DA0" w:rsidRDefault="00EB621A" w:rsidP="005C1FDC">
      <w:pPr>
        <w:pStyle w:val="NoSpacing"/>
        <w:numPr>
          <w:ilvl w:val="0"/>
          <w:numId w:val="48"/>
        </w:numPr>
        <w:ind w:left="567" w:hanging="567"/>
        <w:rPr>
          <w:sz w:val="20"/>
          <w:szCs w:val="20"/>
        </w:rPr>
      </w:pPr>
      <w:r w:rsidRPr="00B73DA0">
        <w:rPr>
          <w:sz w:val="20"/>
          <w:szCs w:val="20"/>
        </w:rPr>
        <w:t>Archbishop-in-Council may promote code of conduct</w:t>
      </w:r>
    </w:p>
    <w:p w:rsidR="00EB621A" w:rsidRPr="005C1FDC" w:rsidRDefault="00D5635C" w:rsidP="00BB76C9">
      <w:pPr>
        <w:pStyle w:val="NoSpacing"/>
        <w:spacing w:before="120"/>
        <w:jc w:val="center"/>
        <w:rPr>
          <w:b/>
          <w:sz w:val="20"/>
          <w:szCs w:val="20"/>
        </w:rPr>
      </w:pPr>
      <w:r w:rsidRPr="005C1FDC">
        <w:rPr>
          <w:b/>
          <w:sz w:val="20"/>
          <w:szCs w:val="20"/>
        </w:rPr>
        <w:t>PART 3</w:t>
      </w:r>
      <w:r w:rsidR="00BB76C9">
        <w:rPr>
          <w:b/>
          <w:sz w:val="20"/>
          <w:szCs w:val="20"/>
        </w:rPr>
        <w:t xml:space="preserve"> - </w:t>
      </w:r>
      <w:r w:rsidR="00EB621A" w:rsidRPr="005C1FDC">
        <w:rPr>
          <w:b/>
          <w:sz w:val="20"/>
          <w:szCs w:val="20"/>
        </w:rPr>
        <w:t>PROTOCOLS</w:t>
      </w:r>
    </w:p>
    <w:p w:rsidR="00EB621A" w:rsidRPr="00B73DA0" w:rsidRDefault="00EB621A" w:rsidP="005C1FDC">
      <w:pPr>
        <w:pStyle w:val="NoSpacing"/>
        <w:numPr>
          <w:ilvl w:val="0"/>
          <w:numId w:val="48"/>
        </w:numPr>
        <w:ind w:left="567" w:hanging="567"/>
        <w:rPr>
          <w:sz w:val="20"/>
          <w:szCs w:val="20"/>
        </w:rPr>
      </w:pPr>
      <w:r w:rsidRPr="00B73DA0">
        <w:rPr>
          <w:sz w:val="20"/>
          <w:szCs w:val="20"/>
        </w:rPr>
        <w:t>Making and content of protocols</w:t>
      </w:r>
    </w:p>
    <w:p w:rsidR="00EB621A" w:rsidRPr="00B73DA0" w:rsidRDefault="00EB621A" w:rsidP="005C1FDC">
      <w:pPr>
        <w:pStyle w:val="NoSpacing"/>
        <w:numPr>
          <w:ilvl w:val="0"/>
          <w:numId w:val="48"/>
        </w:numPr>
        <w:ind w:left="567" w:hanging="567"/>
        <w:rPr>
          <w:sz w:val="20"/>
          <w:szCs w:val="20"/>
        </w:rPr>
      </w:pPr>
      <w:r w:rsidRPr="00B73DA0">
        <w:rPr>
          <w:sz w:val="20"/>
          <w:szCs w:val="20"/>
        </w:rPr>
        <w:t>Promoting knowledge and understanding of protocols</w:t>
      </w:r>
    </w:p>
    <w:p w:rsidR="00EB621A" w:rsidRPr="005C1FDC" w:rsidRDefault="00D5635C" w:rsidP="00BB76C9">
      <w:pPr>
        <w:pStyle w:val="NoSpacing"/>
        <w:spacing w:before="120"/>
        <w:jc w:val="center"/>
        <w:rPr>
          <w:b/>
          <w:sz w:val="20"/>
          <w:szCs w:val="20"/>
        </w:rPr>
      </w:pPr>
      <w:r w:rsidRPr="005C1FDC">
        <w:rPr>
          <w:b/>
          <w:sz w:val="20"/>
          <w:szCs w:val="20"/>
        </w:rPr>
        <w:t>PART 4</w:t>
      </w:r>
      <w:r w:rsidR="00BB76C9">
        <w:rPr>
          <w:b/>
          <w:sz w:val="20"/>
          <w:szCs w:val="20"/>
        </w:rPr>
        <w:t xml:space="preserve"> - </w:t>
      </w:r>
      <w:r w:rsidR="00EB621A" w:rsidRPr="005C1FDC">
        <w:rPr>
          <w:b/>
          <w:sz w:val="20"/>
          <w:szCs w:val="20"/>
        </w:rPr>
        <w:t>PROFESSIONAL STANDARDS COMMITTEE</w:t>
      </w:r>
    </w:p>
    <w:p w:rsidR="00EB621A" w:rsidRPr="00B73DA0" w:rsidRDefault="00416D1B" w:rsidP="005C1FDC">
      <w:pPr>
        <w:pStyle w:val="NoSpacing"/>
        <w:numPr>
          <w:ilvl w:val="0"/>
          <w:numId w:val="48"/>
        </w:numPr>
        <w:ind w:left="567" w:hanging="567"/>
        <w:rPr>
          <w:sz w:val="20"/>
          <w:szCs w:val="20"/>
        </w:rPr>
      </w:pPr>
      <w:r w:rsidRPr="00B73DA0">
        <w:rPr>
          <w:sz w:val="20"/>
          <w:szCs w:val="20"/>
        </w:rPr>
        <w:t>Establishment of Professional Standards Committee</w:t>
      </w:r>
    </w:p>
    <w:p w:rsidR="00416D1B" w:rsidRPr="00B73DA0" w:rsidRDefault="00452E5A" w:rsidP="005C1FDC">
      <w:pPr>
        <w:pStyle w:val="NoSpacing"/>
        <w:numPr>
          <w:ilvl w:val="0"/>
          <w:numId w:val="48"/>
        </w:numPr>
        <w:ind w:left="567" w:hanging="567"/>
        <w:rPr>
          <w:sz w:val="20"/>
          <w:szCs w:val="20"/>
        </w:rPr>
      </w:pPr>
      <w:r w:rsidRPr="00B73DA0">
        <w:rPr>
          <w:sz w:val="20"/>
          <w:szCs w:val="20"/>
        </w:rPr>
        <w:t>Appointment of members of Professional Standards Committee</w:t>
      </w:r>
    </w:p>
    <w:p w:rsidR="00452E5A" w:rsidRPr="00B73DA0" w:rsidRDefault="00452E5A" w:rsidP="005C1FDC">
      <w:pPr>
        <w:pStyle w:val="NoSpacing"/>
        <w:numPr>
          <w:ilvl w:val="0"/>
          <w:numId w:val="48"/>
        </w:numPr>
        <w:ind w:left="567" w:hanging="567"/>
        <w:rPr>
          <w:sz w:val="20"/>
          <w:szCs w:val="20"/>
        </w:rPr>
      </w:pPr>
      <w:r w:rsidRPr="00B73DA0">
        <w:rPr>
          <w:sz w:val="20"/>
          <w:szCs w:val="20"/>
        </w:rPr>
        <w:t>Membership of PSC</w:t>
      </w:r>
    </w:p>
    <w:p w:rsidR="00452E5A" w:rsidRPr="00B73DA0" w:rsidRDefault="00AF2C8B" w:rsidP="005C1FDC">
      <w:pPr>
        <w:pStyle w:val="NoSpacing"/>
        <w:numPr>
          <w:ilvl w:val="0"/>
          <w:numId w:val="48"/>
        </w:numPr>
        <w:ind w:left="567" w:hanging="567"/>
        <w:rPr>
          <w:sz w:val="20"/>
          <w:szCs w:val="20"/>
        </w:rPr>
      </w:pPr>
      <w:r>
        <w:rPr>
          <w:sz w:val="20"/>
          <w:szCs w:val="20"/>
        </w:rPr>
        <w:t>Chair and p</w:t>
      </w:r>
      <w:r w:rsidR="00452E5A" w:rsidRPr="00B73DA0">
        <w:rPr>
          <w:sz w:val="20"/>
          <w:szCs w:val="20"/>
        </w:rPr>
        <w:t>rocedures of PSC</w:t>
      </w:r>
    </w:p>
    <w:p w:rsidR="00452E5A" w:rsidRPr="00B73DA0" w:rsidRDefault="00AF2C8B" w:rsidP="005C1FDC">
      <w:pPr>
        <w:pStyle w:val="NoSpacing"/>
        <w:numPr>
          <w:ilvl w:val="0"/>
          <w:numId w:val="48"/>
        </w:numPr>
        <w:ind w:left="567" w:hanging="567"/>
        <w:rPr>
          <w:sz w:val="20"/>
          <w:szCs w:val="20"/>
        </w:rPr>
      </w:pPr>
      <w:r>
        <w:rPr>
          <w:sz w:val="20"/>
          <w:szCs w:val="20"/>
        </w:rPr>
        <w:t>Acts and proceedings of PSC v</w:t>
      </w:r>
      <w:r w:rsidR="00481621" w:rsidRPr="00B73DA0">
        <w:rPr>
          <w:sz w:val="20"/>
          <w:szCs w:val="20"/>
        </w:rPr>
        <w:t>alidated</w:t>
      </w:r>
    </w:p>
    <w:p w:rsidR="00481621" w:rsidRPr="00B73DA0" w:rsidRDefault="00481621" w:rsidP="005C1FDC">
      <w:pPr>
        <w:pStyle w:val="NoSpacing"/>
        <w:numPr>
          <w:ilvl w:val="0"/>
          <w:numId w:val="48"/>
        </w:numPr>
        <w:ind w:left="567" w:hanging="567"/>
        <w:rPr>
          <w:sz w:val="20"/>
          <w:szCs w:val="20"/>
        </w:rPr>
      </w:pPr>
      <w:r w:rsidRPr="00B73DA0">
        <w:rPr>
          <w:sz w:val="20"/>
          <w:szCs w:val="20"/>
        </w:rPr>
        <w:t>PSC may be an equivalent body of another diocese</w:t>
      </w:r>
    </w:p>
    <w:p w:rsidR="002247F8" w:rsidRDefault="002247F8" w:rsidP="005C1FDC">
      <w:pPr>
        <w:pStyle w:val="NoSpacing"/>
        <w:numPr>
          <w:ilvl w:val="0"/>
          <w:numId w:val="48"/>
        </w:numPr>
        <w:ind w:left="567" w:hanging="567"/>
        <w:rPr>
          <w:sz w:val="20"/>
          <w:szCs w:val="20"/>
        </w:rPr>
      </w:pPr>
      <w:r>
        <w:rPr>
          <w:sz w:val="20"/>
          <w:szCs w:val="20"/>
        </w:rPr>
        <w:t>Power of PSC to delegate</w:t>
      </w:r>
    </w:p>
    <w:p w:rsidR="00481621" w:rsidRPr="00B73DA0" w:rsidRDefault="00AF2C8B" w:rsidP="005C1FDC">
      <w:pPr>
        <w:pStyle w:val="NoSpacing"/>
        <w:numPr>
          <w:ilvl w:val="0"/>
          <w:numId w:val="48"/>
        </w:numPr>
        <w:ind w:left="567" w:hanging="567"/>
        <w:rPr>
          <w:sz w:val="20"/>
          <w:szCs w:val="20"/>
        </w:rPr>
      </w:pPr>
      <w:r>
        <w:rPr>
          <w:sz w:val="20"/>
          <w:szCs w:val="20"/>
        </w:rPr>
        <w:t>Power and d</w:t>
      </w:r>
      <w:r w:rsidR="00481621" w:rsidRPr="00B73DA0">
        <w:rPr>
          <w:sz w:val="20"/>
          <w:szCs w:val="20"/>
        </w:rPr>
        <w:t>uties of PSC</w:t>
      </w:r>
    </w:p>
    <w:p w:rsidR="00481621" w:rsidRPr="005C1FDC" w:rsidRDefault="00D5635C" w:rsidP="00BB76C9">
      <w:pPr>
        <w:pStyle w:val="NoSpacing"/>
        <w:spacing w:before="120"/>
        <w:jc w:val="center"/>
        <w:rPr>
          <w:b/>
          <w:sz w:val="20"/>
          <w:szCs w:val="20"/>
        </w:rPr>
      </w:pPr>
      <w:r w:rsidRPr="005C1FDC">
        <w:rPr>
          <w:b/>
          <w:sz w:val="20"/>
          <w:szCs w:val="20"/>
        </w:rPr>
        <w:t>PART 5</w:t>
      </w:r>
      <w:r w:rsidR="00BB76C9">
        <w:rPr>
          <w:b/>
          <w:sz w:val="20"/>
          <w:szCs w:val="20"/>
        </w:rPr>
        <w:t xml:space="preserve"> - </w:t>
      </w:r>
      <w:r w:rsidR="00481621" w:rsidRPr="005C1FDC">
        <w:rPr>
          <w:b/>
          <w:sz w:val="20"/>
          <w:szCs w:val="20"/>
        </w:rPr>
        <w:t>DIRECTOR OF PROFESSIONAL STANDARDS</w:t>
      </w:r>
    </w:p>
    <w:p w:rsidR="00481621" w:rsidRPr="00B73DA0" w:rsidRDefault="00317485" w:rsidP="005C1FDC">
      <w:pPr>
        <w:pStyle w:val="NoSpacing"/>
        <w:numPr>
          <w:ilvl w:val="0"/>
          <w:numId w:val="48"/>
        </w:numPr>
        <w:ind w:left="567" w:hanging="567"/>
        <w:rPr>
          <w:sz w:val="20"/>
          <w:szCs w:val="20"/>
        </w:rPr>
      </w:pPr>
      <w:r w:rsidRPr="00B73DA0">
        <w:rPr>
          <w:sz w:val="20"/>
          <w:szCs w:val="20"/>
        </w:rPr>
        <w:t>Appointment of Director</w:t>
      </w:r>
    </w:p>
    <w:p w:rsidR="00317485" w:rsidRPr="00B73DA0" w:rsidRDefault="00317485" w:rsidP="005C1FDC">
      <w:pPr>
        <w:pStyle w:val="NoSpacing"/>
        <w:numPr>
          <w:ilvl w:val="0"/>
          <w:numId w:val="48"/>
        </w:numPr>
        <w:ind w:left="567" w:hanging="567"/>
        <w:rPr>
          <w:sz w:val="20"/>
          <w:szCs w:val="20"/>
        </w:rPr>
      </w:pPr>
      <w:r w:rsidRPr="00B73DA0">
        <w:rPr>
          <w:sz w:val="20"/>
          <w:szCs w:val="20"/>
        </w:rPr>
        <w:t>Functions of Director</w:t>
      </w:r>
    </w:p>
    <w:p w:rsidR="00D22512" w:rsidRPr="00B73DA0" w:rsidRDefault="00D22512" w:rsidP="005C1FDC">
      <w:pPr>
        <w:pStyle w:val="NoSpacing"/>
        <w:numPr>
          <w:ilvl w:val="0"/>
          <w:numId w:val="48"/>
        </w:numPr>
        <w:ind w:left="567" w:hanging="567"/>
        <w:rPr>
          <w:sz w:val="20"/>
          <w:szCs w:val="20"/>
        </w:rPr>
      </w:pPr>
      <w:r w:rsidRPr="00B73DA0">
        <w:rPr>
          <w:sz w:val="20"/>
          <w:szCs w:val="20"/>
        </w:rPr>
        <w:t>Director may have corresponding capacity for another diocese</w:t>
      </w:r>
    </w:p>
    <w:p w:rsidR="00D22512" w:rsidRPr="005C1FDC" w:rsidRDefault="00537D45" w:rsidP="00BB76C9">
      <w:pPr>
        <w:pStyle w:val="NoSpacing"/>
        <w:spacing w:before="120"/>
        <w:jc w:val="center"/>
        <w:rPr>
          <w:b/>
          <w:sz w:val="20"/>
          <w:szCs w:val="20"/>
        </w:rPr>
      </w:pPr>
      <w:r w:rsidRPr="005C1FDC">
        <w:rPr>
          <w:b/>
          <w:sz w:val="20"/>
          <w:szCs w:val="20"/>
        </w:rPr>
        <w:t>P</w:t>
      </w:r>
      <w:r w:rsidR="00D5635C" w:rsidRPr="005C1FDC">
        <w:rPr>
          <w:b/>
          <w:sz w:val="20"/>
          <w:szCs w:val="20"/>
        </w:rPr>
        <w:t>ART 6</w:t>
      </w:r>
      <w:r w:rsidR="00BB76C9">
        <w:rPr>
          <w:b/>
          <w:sz w:val="20"/>
          <w:szCs w:val="20"/>
        </w:rPr>
        <w:t xml:space="preserve"> - </w:t>
      </w:r>
      <w:r w:rsidR="00D22512" w:rsidRPr="005C1FDC">
        <w:rPr>
          <w:b/>
          <w:sz w:val="20"/>
          <w:szCs w:val="20"/>
        </w:rPr>
        <w:t>MANDATORY REPORTING</w:t>
      </w:r>
    </w:p>
    <w:p w:rsidR="00D22512" w:rsidRPr="00B73DA0" w:rsidRDefault="00D22512" w:rsidP="005C1FDC">
      <w:pPr>
        <w:pStyle w:val="NoSpacing"/>
        <w:numPr>
          <w:ilvl w:val="0"/>
          <w:numId w:val="48"/>
        </w:numPr>
        <w:ind w:left="567" w:hanging="567"/>
        <w:rPr>
          <w:sz w:val="20"/>
          <w:szCs w:val="20"/>
        </w:rPr>
      </w:pPr>
      <w:r w:rsidRPr="00B73DA0">
        <w:rPr>
          <w:sz w:val="20"/>
          <w:szCs w:val="20"/>
        </w:rPr>
        <w:t>Certain matters must be reported</w:t>
      </w:r>
    </w:p>
    <w:p w:rsidR="00D22512" w:rsidRPr="005C1FDC" w:rsidRDefault="00D5635C" w:rsidP="00BB76C9">
      <w:pPr>
        <w:pStyle w:val="NoSpacing"/>
        <w:spacing w:before="120"/>
        <w:jc w:val="center"/>
        <w:rPr>
          <w:b/>
          <w:sz w:val="20"/>
          <w:szCs w:val="20"/>
        </w:rPr>
      </w:pPr>
      <w:r w:rsidRPr="005C1FDC">
        <w:rPr>
          <w:b/>
          <w:sz w:val="20"/>
          <w:szCs w:val="20"/>
        </w:rPr>
        <w:t>PART 7</w:t>
      </w:r>
      <w:r w:rsidR="00BB76C9">
        <w:rPr>
          <w:b/>
          <w:sz w:val="20"/>
          <w:szCs w:val="20"/>
        </w:rPr>
        <w:t xml:space="preserve"> - </w:t>
      </w:r>
      <w:r w:rsidR="00D22512" w:rsidRPr="005C1FDC">
        <w:rPr>
          <w:b/>
          <w:sz w:val="20"/>
          <w:szCs w:val="20"/>
        </w:rPr>
        <w:t>COMPLAINT OF MISCONDUCT</w:t>
      </w:r>
    </w:p>
    <w:p w:rsidR="00D22512" w:rsidRDefault="00416934" w:rsidP="005C1FDC">
      <w:pPr>
        <w:pStyle w:val="NoSpacing"/>
        <w:numPr>
          <w:ilvl w:val="0"/>
          <w:numId w:val="48"/>
        </w:numPr>
        <w:ind w:left="567" w:hanging="567"/>
        <w:rPr>
          <w:sz w:val="20"/>
          <w:szCs w:val="20"/>
        </w:rPr>
      </w:pPr>
      <w:r w:rsidRPr="00B73DA0">
        <w:rPr>
          <w:sz w:val="20"/>
          <w:szCs w:val="20"/>
        </w:rPr>
        <w:t xml:space="preserve">Complaints </w:t>
      </w:r>
      <w:r w:rsidR="002247F8">
        <w:rPr>
          <w:sz w:val="20"/>
          <w:szCs w:val="20"/>
        </w:rPr>
        <w:t xml:space="preserve">of misconduct </w:t>
      </w:r>
      <w:r w:rsidRPr="00B73DA0">
        <w:rPr>
          <w:sz w:val="20"/>
          <w:szCs w:val="20"/>
        </w:rPr>
        <w:t>to the PSC</w:t>
      </w:r>
    </w:p>
    <w:p w:rsidR="002247F8" w:rsidRPr="00B73DA0" w:rsidRDefault="002247F8" w:rsidP="002247F8">
      <w:pPr>
        <w:pStyle w:val="NoSpacing"/>
        <w:ind w:left="567" w:hanging="567"/>
        <w:rPr>
          <w:sz w:val="20"/>
          <w:szCs w:val="20"/>
        </w:rPr>
      </w:pPr>
      <w:r>
        <w:rPr>
          <w:sz w:val="20"/>
          <w:szCs w:val="20"/>
        </w:rPr>
        <w:t>23A</w:t>
      </w:r>
      <w:r>
        <w:rPr>
          <w:sz w:val="20"/>
          <w:szCs w:val="20"/>
        </w:rPr>
        <w:tab/>
        <w:t>Complaints of misconduct of Church volunteer</w:t>
      </w:r>
    </w:p>
    <w:p w:rsidR="00416934" w:rsidRPr="00B73DA0" w:rsidRDefault="00416934" w:rsidP="005C1FDC">
      <w:pPr>
        <w:pStyle w:val="NoSpacing"/>
        <w:numPr>
          <w:ilvl w:val="0"/>
          <w:numId w:val="48"/>
        </w:numPr>
        <w:ind w:left="567" w:hanging="567"/>
        <w:rPr>
          <w:sz w:val="20"/>
          <w:szCs w:val="20"/>
        </w:rPr>
      </w:pPr>
      <w:r w:rsidRPr="00B73DA0">
        <w:rPr>
          <w:sz w:val="20"/>
          <w:szCs w:val="20"/>
        </w:rPr>
        <w:t>Form of complaints</w:t>
      </w:r>
    </w:p>
    <w:p w:rsidR="00416934" w:rsidRPr="00B73DA0" w:rsidRDefault="00416934" w:rsidP="005C1FDC">
      <w:pPr>
        <w:pStyle w:val="NoSpacing"/>
        <w:numPr>
          <w:ilvl w:val="0"/>
          <w:numId w:val="48"/>
        </w:numPr>
        <w:ind w:left="567" w:hanging="567"/>
        <w:rPr>
          <w:sz w:val="20"/>
          <w:szCs w:val="20"/>
        </w:rPr>
      </w:pPr>
      <w:r w:rsidRPr="00B73DA0">
        <w:rPr>
          <w:sz w:val="20"/>
          <w:szCs w:val="20"/>
        </w:rPr>
        <w:t>Further requirements of complainant</w:t>
      </w:r>
    </w:p>
    <w:p w:rsidR="00416934" w:rsidRPr="00B73DA0" w:rsidRDefault="00416934" w:rsidP="005C1FDC">
      <w:pPr>
        <w:pStyle w:val="NoSpacing"/>
        <w:numPr>
          <w:ilvl w:val="0"/>
          <w:numId w:val="48"/>
        </w:numPr>
        <w:ind w:left="567" w:hanging="567"/>
        <w:rPr>
          <w:sz w:val="20"/>
          <w:szCs w:val="20"/>
        </w:rPr>
      </w:pPr>
      <w:r w:rsidRPr="00B73DA0">
        <w:rPr>
          <w:sz w:val="20"/>
          <w:szCs w:val="20"/>
        </w:rPr>
        <w:t>How PSC may respond to a complaint</w:t>
      </w:r>
    </w:p>
    <w:p w:rsidR="00416934" w:rsidRPr="00B73DA0" w:rsidRDefault="00416934" w:rsidP="005C1FDC">
      <w:pPr>
        <w:pStyle w:val="NoSpacing"/>
        <w:numPr>
          <w:ilvl w:val="0"/>
          <w:numId w:val="48"/>
        </w:numPr>
        <w:ind w:left="567" w:hanging="567"/>
        <w:rPr>
          <w:sz w:val="20"/>
          <w:szCs w:val="20"/>
        </w:rPr>
      </w:pPr>
      <w:r w:rsidRPr="00B73DA0">
        <w:rPr>
          <w:sz w:val="20"/>
          <w:szCs w:val="20"/>
        </w:rPr>
        <w:t>PSC may dismiss or can proceed with certain complaints</w:t>
      </w:r>
    </w:p>
    <w:p w:rsidR="00416934" w:rsidRPr="00B73DA0" w:rsidRDefault="001847C7" w:rsidP="005C1FDC">
      <w:pPr>
        <w:pStyle w:val="NoSpacing"/>
        <w:numPr>
          <w:ilvl w:val="0"/>
          <w:numId w:val="48"/>
        </w:numPr>
        <w:ind w:left="567" w:hanging="567"/>
        <w:rPr>
          <w:sz w:val="20"/>
          <w:szCs w:val="20"/>
        </w:rPr>
      </w:pPr>
      <w:r w:rsidRPr="00B73DA0">
        <w:rPr>
          <w:sz w:val="20"/>
          <w:szCs w:val="20"/>
        </w:rPr>
        <w:t>Complainant to be given notice of outcome of complaint and reasons</w:t>
      </w:r>
    </w:p>
    <w:p w:rsidR="005C1FDC" w:rsidRDefault="005C1FDC" w:rsidP="0093644D">
      <w:pPr>
        <w:pStyle w:val="NoSpacing"/>
        <w:rPr>
          <w:sz w:val="20"/>
          <w:szCs w:val="20"/>
        </w:rPr>
      </w:pPr>
    </w:p>
    <w:p w:rsidR="00456BF4" w:rsidRPr="005C1FDC" w:rsidRDefault="00D5635C" w:rsidP="00BB76C9">
      <w:pPr>
        <w:pStyle w:val="NoSpacing"/>
        <w:jc w:val="center"/>
        <w:rPr>
          <w:b/>
          <w:sz w:val="20"/>
          <w:szCs w:val="20"/>
        </w:rPr>
      </w:pPr>
      <w:r w:rsidRPr="005C1FDC">
        <w:rPr>
          <w:b/>
          <w:sz w:val="20"/>
          <w:szCs w:val="20"/>
        </w:rPr>
        <w:t>PART 8</w:t>
      </w:r>
      <w:r w:rsidR="00BB76C9">
        <w:rPr>
          <w:b/>
          <w:sz w:val="20"/>
          <w:szCs w:val="20"/>
        </w:rPr>
        <w:t xml:space="preserve"> - </w:t>
      </w:r>
      <w:r w:rsidR="00456BF4" w:rsidRPr="005C1FDC">
        <w:rPr>
          <w:b/>
          <w:sz w:val="20"/>
          <w:szCs w:val="20"/>
        </w:rPr>
        <w:t>INVESTIGATIONS</w:t>
      </w:r>
    </w:p>
    <w:p w:rsidR="00456BF4" w:rsidRPr="00B73DA0" w:rsidRDefault="00456BF4" w:rsidP="005C1FDC">
      <w:pPr>
        <w:pStyle w:val="NoSpacing"/>
        <w:numPr>
          <w:ilvl w:val="0"/>
          <w:numId w:val="48"/>
        </w:numPr>
        <w:ind w:left="567" w:hanging="567"/>
        <w:rPr>
          <w:sz w:val="20"/>
          <w:szCs w:val="20"/>
        </w:rPr>
      </w:pPr>
      <w:r w:rsidRPr="00B73DA0">
        <w:rPr>
          <w:sz w:val="20"/>
          <w:szCs w:val="20"/>
        </w:rPr>
        <w:t>When PSC is to investigate</w:t>
      </w:r>
    </w:p>
    <w:p w:rsidR="00456BF4" w:rsidRPr="00B73DA0" w:rsidRDefault="00456BF4" w:rsidP="005C1FDC">
      <w:pPr>
        <w:pStyle w:val="NoSpacing"/>
        <w:numPr>
          <w:ilvl w:val="0"/>
          <w:numId w:val="48"/>
        </w:numPr>
        <w:ind w:left="567" w:hanging="567"/>
        <w:rPr>
          <w:sz w:val="20"/>
          <w:szCs w:val="20"/>
        </w:rPr>
      </w:pPr>
      <w:r w:rsidRPr="00B73DA0">
        <w:rPr>
          <w:sz w:val="20"/>
          <w:szCs w:val="20"/>
        </w:rPr>
        <w:t>PSC to obtain material</w:t>
      </w:r>
    </w:p>
    <w:p w:rsidR="00456BF4" w:rsidRPr="00B73DA0" w:rsidRDefault="00456BF4" w:rsidP="005C1FDC">
      <w:pPr>
        <w:pStyle w:val="NoSpacing"/>
        <w:numPr>
          <w:ilvl w:val="0"/>
          <w:numId w:val="48"/>
        </w:numPr>
        <w:ind w:left="567" w:hanging="567"/>
        <w:rPr>
          <w:sz w:val="20"/>
          <w:szCs w:val="20"/>
        </w:rPr>
      </w:pPr>
      <w:r w:rsidRPr="00B73DA0">
        <w:rPr>
          <w:sz w:val="20"/>
          <w:szCs w:val="20"/>
        </w:rPr>
        <w:t>Respondent to respond to PSC</w:t>
      </w:r>
    </w:p>
    <w:p w:rsidR="00456BF4" w:rsidRPr="005C1FDC" w:rsidRDefault="00D5635C" w:rsidP="00BB76C9">
      <w:pPr>
        <w:pStyle w:val="NoSpacing"/>
        <w:spacing w:before="120"/>
        <w:jc w:val="center"/>
        <w:rPr>
          <w:b/>
          <w:sz w:val="20"/>
          <w:szCs w:val="20"/>
        </w:rPr>
      </w:pPr>
      <w:r w:rsidRPr="005C1FDC">
        <w:rPr>
          <w:b/>
          <w:sz w:val="20"/>
          <w:szCs w:val="20"/>
        </w:rPr>
        <w:t>PART 9</w:t>
      </w:r>
      <w:r w:rsidR="00BB76C9">
        <w:rPr>
          <w:b/>
          <w:sz w:val="20"/>
          <w:szCs w:val="20"/>
        </w:rPr>
        <w:t xml:space="preserve"> - </w:t>
      </w:r>
      <w:r w:rsidR="006A57DC" w:rsidRPr="005C1FDC">
        <w:rPr>
          <w:b/>
          <w:sz w:val="20"/>
          <w:szCs w:val="20"/>
        </w:rPr>
        <w:t>PROFESSIONAL STANDARDS BOARD</w:t>
      </w:r>
    </w:p>
    <w:p w:rsidR="00456BF4" w:rsidRPr="00B73DA0" w:rsidRDefault="00017E89" w:rsidP="005C1FDC">
      <w:pPr>
        <w:pStyle w:val="NoSpacing"/>
        <w:numPr>
          <w:ilvl w:val="0"/>
          <w:numId w:val="48"/>
        </w:numPr>
        <w:ind w:left="567" w:hanging="567"/>
        <w:rPr>
          <w:sz w:val="20"/>
          <w:szCs w:val="20"/>
        </w:rPr>
      </w:pPr>
      <w:r w:rsidRPr="00B73DA0">
        <w:rPr>
          <w:sz w:val="20"/>
          <w:szCs w:val="20"/>
        </w:rPr>
        <w:t>Establishment of Professional Standards Board</w:t>
      </w:r>
    </w:p>
    <w:p w:rsidR="00017E89" w:rsidRPr="00B73DA0" w:rsidRDefault="00017E89" w:rsidP="005C1FDC">
      <w:pPr>
        <w:pStyle w:val="NoSpacing"/>
        <w:numPr>
          <w:ilvl w:val="0"/>
          <w:numId w:val="48"/>
        </w:numPr>
        <w:ind w:left="567" w:hanging="567"/>
        <w:rPr>
          <w:sz w:val="20"/>
          <w:szCs w:val="20"/>
        </w:rPr>
      </w:pPr>
      <w:r w:rsidRPr="00B73DA0">
        <w:rPr>
          <w:sz w:val="20"/>
          <w:szCs w:val="20"/>
        </w:rPr>
        <w:t>Member of Board may be an equivalent body</w:t>
      </w:r>
    </w:p>
    <w:p w:rsidR="00017E89" w:rsidRPr="00B73DA0" w:rsidRDefault="00017E89" w:rsidP="005C1FDC">
      <w:pPr>
        <w:pStyle w:val="NoSpacing"/>
        <w:numPr>
          <w:ilvl w:val="0"/>
          <w:numId w:val="48"/>
        </w:numPr>
        <w:ind w:left="567" w:hanging="567"/>
        <w:rPr>
          <w:sz w:val="20"/>
          <w:szCs w:val="20"/>
        </w:rPr>
      </w:pPr>
      <w:r w:rsidRPr="00B73DA0">
        <w:rPr>
          <w:sz w:val="20"/>
          <w:szCs w:val="20"/>
        </w:rPr>
        <w:lastRenderedPageBreak/>
        <w:t>Induction of Board</w:t>
      </w:r>
    </w:p>
    <w:p w:rsidR="00017E89" w:rsidRPr="00B73DA0" w:rsidRDefault="00017E89" w:rsidP="005C1FDC">
      <w:pPr>
        <w:pStyle w:val="NoSpacing"/>
        <w:numPr>
          <w:ilvl w:val="0"/>
          <w:numId w:val="48"/>
        </w:numPr>
        <w:ind w:left="567" w:hanging="567"/>
        <w:rPr>
          <w:sz w:val="20"/>
          <w:szCs w:val="20"/>
        </w:rPr>
      </w:pPr>
      <w:r w:rsidRPr="00B73DA0">
        <w:rPr>
          <w:sz w:val="20"/>
          <w:szCs w:val="20"/>
        </w:rPr>
        <w:t>Composition of Board</w:t>
      </w:r>
    </w:p>
    <w:p w:rsidR="00017E89" w:rsidRPr="00B73DA0" w:rsidRDefault="00017E89" w:rsidP="005C1FDC">
      <w:pPr>
        <w:pStyle w:val="NoSpacing"/>
        <w:numPr>
          <w:ilvl w:val="0"/>
          <w:numId w:val="48"/>
        </w:numPr>
        <w:ind w:left="567" w:hanging="567"/>
        <w:rPr>
          <w:sz w:val="20"/>
          <w:szCs w:val="20"/>
        </w:rPr>
      </w:pPr>
      <w:r w:rsidRPr="00B73DA0">
        <w:rPr>
          <w:sz w:val="20"/>
          <w:szCs w:val="20"/>
        </w:rPr>
        <w:t>Appointment of Member of Board</w:t>
      </w:r>
    </w:p>
    <w:p w:rsidR="00017E89" w:rsidRDefault="00017E89" w:rsidP="005C1FDC">
      <w:pPr>
        <w:pStyle w:val="NoSpacing"/>
        <w:numPr>
          <w:ilvl w:val="0"/>
          <w:numId w:val="48"/>
        </w:numPr>
        <w:ind w:left="567" w:hanging="567"/>
        <w:rPr>
          <w:sz w:val="20"/>
          <w:szCs w:val="20"/>
        </w:rPr>
      </w:pPr>
      <w:r w:rsidRPr="00B73DA0">
        <w:rPr>
          <w:sz w:val="20"/>
          <w:szCs w:val="20"/>
        </w:rPr>
        <w:t>Filling vacancies on the Board</w:t>
      </w:r>
    </w:p>
    <w:p w:rsidR="002247F8" w:rsidRPr="00B73DA0" w:rsidRDefault="002247F8" w:rsidP="002247F8">
      <w:pPr>
        <w:pStyle w:val="NoSpacing"/>
        <w:ind w:left="567" w:hanging="567"/>
        <w:rPr>
          <w:sz w:val="20"/>
          <w:szCs w:val="20"/>
        </w:rPr>
      </w:pPr>
      <w:r>
        <w:rPr>
          <w:sz w:val="20"/>
          <w:szCs w:val="20"/>
        </w:rPr>
        <w:t>37A</w:t>
      </w:r>
      <w:r>
        <w:rPr>
          <w:sz w:val="20"/>
          <w:szCs w:val="20"/>
        </w:rPr>
        <w:tab/>
        <w:t>Secretary to the Board</w:t>
      </w:r>
    </w:p>
    <w:p w:rsidR="00017E89" w:rsidRPr="00B73DA0" w:rsidRDefault="00024B1F" w:rsidP="005C1FDC">
      <w:pPr>
        <w:pStyle w:val="NoSpacing"/>
        <w:numPr>
          <w:ilvl w:val="0"/>
          <w:numId w:val="48"/>
        </w:numPr>
        <w:ind w:left="567" w:hanging="567"/>
        <w:rPr>
          <w:sz w:val="20"/>
          <w:szCs w:val="20"/>
        </w:rPr>
      </w:pPr>
      <w:r w:rsidRPr="00B73DA0">
        <w:rPr>
          <w:sz w:val="20"/>
          <w:szCs w:val="20"/>
        </w:rPr>
        <w:t>Quorum of Board</w:t>
      </w:r>
    </w:p>
    <w:p w:rsidR="00024B1F" w:rsidRPr="00B73DA0" w:rsidRDefault="00024B1F" w:rsidP="005C1FDC">
      <w:pPr>
        <w:pStyle w:val="NoSpacing"/>
        <w:numPr>
          <w:ilvl w:val="0"/>
          <w:numId w:val="48"/>
        </w:numPr>
        <w:ind w:left="567" w:hanging="567"/>
        <w:rPr>
          <w:sz w:val="20"/>
          <w:szCs w:val="20"/>
        </w:rPr>
      </w:pPr>
      <w:r w:rsidRPr="00B73DA0">
        <w:rPr>
          <w:sz w:val="20"/>
          <w:szCs w:val="20"/>
        </w:rPr>
        <w:t>How questions decided by Board</w:t>
      </w:r>
    </w:p>
    <w:p w:rsidR="00024B1F" w:rsidRPr="005C1FDC" w:rsidRDefault="00D5635C" w:rsidP="00BB76C9">
      <w:pPr>
        <w:pStyle w:val="NoSpacing"/>
        <w:spacing w:before="120"/>
        <w:jc w:val="center"/>
        <w:rPr>
          <w:b/>
          <w:sz w:val="20"/>
          <w:szCs w:val="20"/>
        </w:rPr>
      </w:pPr>
      <w:r w:rsidRPr="005C1FDC">
        <w:rPr>
          <w:b/>
          <w:sz w:val="20"/>
          <w:szCs w:val="20"/>
        </w:rPr>
        <w:t>PART 10</w:t>
      </w:r>
      <w:r w:rsidR="00BB76C9">
        <w:rPr>
          <w:b/>
          <w:sz w:val="20"/>
          <w:szCs w:val="20"/>
        </w:rPr>
        <w:t xml:space="preserve"> - </w:t>
      </w:r>
      <w:r w:rsidR="0053003C" w:rsidRPr="005C1FDC">
        <w:rPr>
          <w:b/>
          <w:sz w:val="20"/>
          <w:szCs w:val="20"/>
        </w:rPr>
        <w:t>SUSPENSION</w:t>
      </w:r>
    </w:p>
    <w:p w:rsidR="00024B1F" w:rsidRPr="00B73DA0" w:rsidRDefault="0053003C" w:rsidP="005C1FDC">
      <w:pPr>
        <w:pStyle w:val="NoSpacing"/>
        <w:numPr>
          <w:ilvl w:val="0"/>
          <w:numId w:val="48"/>
        </w:numPr>
        <w:ind w:left="567" w:hanging="567"/>
        <w:rPr>
          <w:sz w:val="20"/>
          <w:szCs w:val="20"/>
        </w:rPr>
      </w:pPr>
      <w:r w:rsidRPr="00B73DA0">
        <w:rPr>
          <w:sz w:val="20"/>
          <w:szCs w:val="20"/>
        </w:rPr>
        <w:t>Suspension of respondent where unacceptable risk or other orders or notion</w:t>
      </w:r>
    </w:p>
    <w:p w:rsidR="0053003C" w:rsidRPr="00B73DA0" w:rsidRDefault="00B67D8B" w:rsidP="005C1FDC">
      <w:pPr>
        <w:pStyle w:val="NoSpacing"/>
        <w:numPr>
          <w:ilvl w:val="0"/>
          <w:numId w:val="48"/>
        </w:numPr>
        <w:ind w:left="567" w:hanging="567"/>
        <w:rPr>
          <w:sz w:val="20"/>
          <w:szCs w:val="20"/>
        </w:rPr>
      </w:pPr>
      <w:r w:rsidRPr="00B73DA0">
        <w:rPr>
          <w:sz w:val="20"/>
          <w:szCs w:val="20"/>
        </w:rPr>
        <w:t>Respondent to be given notice before suspension or other orders of notion</w:t>
      </w:r>
    </w:p>
    <w:p w:rsidR="00B67D8B" w:rsidRPr="00B73DA0" w:rsidRDefault="00B67D8B" w:rsidP="005C1FDC">
      <w:pPr>
        <w:pStyle w:val="NoSpacing"/>
        <w:numPr>
          <w:ilvl w:val="0"/>
          <w:numId w:val="48"/>
        </w:numPr>
        <w:ind w:left="567" w:hanging="567"/>
        <w:rPr>
          <w:sz w:val="20"/>
          <w:szCs w:val="20"/>
        </w:rPr>
      </w:pPr>
      <w:r w:rsidRPr="00B73DA0">
        <w:rPr>
          <w:sz w:val="20"/>
          <w:szCs w:val="20"/>
        </w:rPr>
        <w:t>No reference on notice where immediate unacceptable risk</w:t>
      </w:r>
    </w:p>
    <w:p w:rsidR="00D55C0C" w:rsidRDefault="009C096A" w:rsidP="005C1FDC">
      <w:pPr>
        <w:pStyle w:val="NoSpacing"/>
        <w:numPr>
          <w:ilvl w:val="0"/>
          <w:numId w:val="48"/>
        </w:numPr>
        <w:ind w:left="567" w:hanging="567"/>
        <w:rPr>
          <w:sz w:val="20"/>
          <w:szCs w:val="20"/>
        </w:rPr>
      </w:pPr>
      <w:r w:rsidRPr="00B73DA0">
        <w:rPr>
          <w:sz w:val="20"/>
          <w:szCs w:val="20"/>
        </w:rPr>
        <w:t>Referral to the Board</w:t>
      </w:r>
    </w:p>
    <w:p w:rsidR="005D0B1D" w:rsidRPr="00B73DA0" w:rsidRDefault="005D0B1D" w:rsidP="005C1FDC">
      <w:pPr>
        <w:pStyle w:val="NoSpacing"/>
        <w:numPr>
          <w:ilvl w:val="0"/>
          <w:numId w:val="48"/>
        </w:numPr>
        <w:ind w:left="567" w:hanging="567"/>
        <w:rPr>
          <w:sz w:val="20"/>
          <w:szCs w:val="20"/>
        </w:rPr>
      </w:pPr>
      <w:r>
        <w:rPr>
          <w:sz w:val="20"/>
          <w:szCs w:val="20"/>
        </w:rPr>
        <w:t>PSC or Board to consider respondent’s response</w:t>
      </w:r>
    </w:p>
    <w:p w:rsidR="008714EE" w:rsidRPr="00B73DA0" w:rsidRDefault="00D91049" w:rsidP="005C1FDC">
      <w:pPr>
        <w:pStyle w:val="NoSpacing"/>
        <w:numPr>
          <w:ilvl w:val="0"/>
          <w:numId w:val="48"/>
        </w:numPr>
        <w:ind w:left="567" w:hanging="567"/>
        <w:rPr>
          <w:sz w:val="20"/>
          <w:szCs w:val="20"/>
        </w:rPr>
      </w:pPr>
      <w:r w:rsidRPr="00B73DA0">
        <w:rPr>
          <w:sz w:val="20"/>
          <w:szCs w:val="20"/>
        </w:rPr>
        <w:t xml:space="preserve">Powers of Board </w:t>
      </w:r>
      <w:r w:rsidR="00056F31" w:rsidRPr="00B73DA0">
        <w:rPr>
          <w:sz w:val="20"/>
          <w:szCs w:val="20"/>
        </w:rPr>
        <w:t>satisfied as to unacceptable risk</w:t>
      </w:r>
    </w:p>
    <w:p w:rsidR="00056F31" w:rsidRPr="00B73DA0" w:rsidRDefault="00D54AA4" w:rsidP="005C1FDC">
      <w:pPr>
        <w:pStyle w:val="NoSpacing"/>
        <w:numPr>
          <w:ilvl w:val="0"/>
          <w:numId w:val="48"/>
        </w:numPr>
        <w:ind w:left="567" w:hanging="567"/>
        <w:rPr>
          <w:sz w:val="20"/>
          <w:szCs w:val="20"/>
        </w:rPr>
      </w:pPr>
      <w:r w:rsidRPr="00B73DA0">
        <w:rPr>
          <w:sz w:val="20"/>
          <w:szCs w:val="20"/>
        </w:rPr>
        <w:t>Matters to be considered by PSC or Board before recommending suspension</w:t>
      </w:r>
    </w:p>
    <w:p w:rsidR="00D54AA4" w:rsidRPr="00B73DA0" w:rsidRDefault="00D54AA4" w:rsidP="005C1FDC">
      <w:pPr>
        <w:pStyle w:val="NoSpacing"/>
        <w:numPr>
          <w:ilvl w:val="0"/>
          <w:numId w:val="48"/>
        </w:numPr>
        <w:ind w:left="567" w:hanging="567"/>
        <w:rPr>
          <w:sz w:val="20"/>
          <w:szCs w:val="20"/>
        </w:rPr>
      </w:pPr>
      <w:r w:rsidRPr="00B73DA0">
        <w:rPr>
          <w:sz w:val="20"/>
          <w:szCs w:val="20"/>
        </w:rPr>
        <w:t>Powers under section 103 may be exercised while matter under consideration</w:t>
      </w:r>
    </w:p>
    <w:p w:rsidR="00D54AA4" w:rsidRPr="00B73DA0" w:rsidRDefault="00D54AA4" w:rsidP="005C1FDC">
      <w:pPr>
        <w:pStyle w:val="NoSpacing"/>
        <w:numPr>
          <w:ilvl w:val="0"/>
          <w:numId w:val="48"/>
        </w:numPr>
        <w:ind w:left="567" w:hanging="567"/>
        <w:rPr>
          <w:sz w:val="20"/>
          <w:szCs w:val="20"/>
        </w:rPr>
      </w:pPr>
      <w:r w:rsidRPr="00B73DA0">
        <w:rPr>
          <w:sz w:val="20"/>
          <w:szCs w:val="20"/>
        </w:rPr>
        <w:t>Termination of a standing down or suspension</w:t>
      </w:r>
    </w:p>
    <w:p w:rsidR="00D54AA4" w:rsidRPr="00B73DA0" w:rsidRDefault="00D54AA4" w:rsidP="005C1FDC">
      <w:pPr>
        <w:pStyle w:val="NoSpacing"/>
        <w:numPr>
          <w:ilvl w:val="0"/>
          <w:numId w:val="48"/>
        </w:numPr>
        <w:ind w:left="567" w:hanging="567"/>
        <w:rPr>
          <w:sz w:val="20"/>
          <w:szCs w:val="20"/>
        </w:rPr>
      </w:pPr>
      <w:r w:rsidRPr="00B73DA0">
        <w:rPr>
          <w:sz w:val="20"/>
          <w:szCs w:val="20"/>
        </w:rPr>
        <w:t>Consequences of suspension, prohibition or voluntary standing down</w:t>
      </w:r>
    </w:p>
    <w:p w:rsidR="00D54AA4" w:rsidRPr="005C1FDC" w:rsidRDefault="00D5635C" w:rsidP="00BB76C9">
      <w:pPr>
        <w:pStyle w:val="NoSpacing"/>
        <w:spacing w:before="120"/>
        <w:jc w:val="center"/>
        <w:rPr>
          <w:b/>
          <w:sz w:val="20"/>
          <w:szCs w:val="20"/>
        </w:rPr>
      </w:pPr>
      <w:r w:rsidRPr="005C1FDC">
        <w:rPr>
          <w:b/>
          <w:sz w:val="20"/>
          <w:szCs w:val="20"/>
        </w:rPr>
        <w:t>PART 11</w:t>
      </w:r>
      <w:r w:rsidR="00BB76C9">
        <w:rPr>
          <w:b/>
          <w:sz w:val="20"/>
          <w:szCs w:val="20"/>
        </w:rPr>
        <w:t xml:space="preserve"> - </w:t>
      </w:r>
      <w:r w:rsidR="00D54AA4" w:rsidRPr="005C1FDC">
        <w:rPr>
          <w:b/>
          <w:sz w:val="20"/>
          <w:szCs w:val="20"/>
        </w:rPr>
        <w:t>CLEARANCE FOR MINISTRY</w:t>
      </w:r>
    </w:p>
    <w:p w:rsidR="00D54AA4" w:rsidRPr="00B73DA0" w:rsidRDefault="00395DBA" w:rsidP="005C1FDC">
      <w:pPr>
        <w:pStyle w:val="NoSpacing"/>
        <w:numPr>
          <w:ilvl w:val="0"/>
          <w:numId w:val="48"/>
        </w:numPr>
        <w:ind w:left="567" w:hanging="567"/>
        <w:rPr>
          <w:sz w:val="20"/>
          <w:szCs w:val="20"/>
        </w:rPr>
      </w:pPr>
      <w:r w:rsidRPr="00B73DA0">
        <w:rPr>
          <w:sz w:val="20"/>
          <w:szCs w:val="20"/>
        </w:rPr>
        <w:t>Church worker to obtain clearance for ministry for purposes of ministry</w:t>
      </w:r>
    </w:p>
    <w:p w:rsidR="00395DBA" w:rsidRPr="00B73DA0" w:rsidRDefault="00395DBA" w:rsidP="005C1FDC">
      <w:pPr>
        <w:pStyle w:val="NoSpacing"/>
        <w:numPr>
          <w:ilvl w:val="0"/>
          <w:numId w:val="48"/>
        </w:numPr>
        <w:ind w:left="567" w:hanging="567"/>
        <w:rPr>
          <w:sz w:val="20"/>
          <w:szCs w:val="20"/>
        </w:rPr>
      </w:pPr>
      <w:r w:rsidRPr="00B73DA0">
        <w:rPr>
          <w:sz w:val="20"/>
          <w:szCs w:val="20"/>
        </w:rPr>
        <w:t>Contribution of eligibility for clearance for ministry with the Diocese</w:t>
      </w:r>
    </w:p>
    <w:p w:rsidR="00395DBA" w:rsidRPr="00B73DA0" w:rsidRDefault="00395DBA" w:rsidP="005C1FDC">
      <w:pPr>
        <w:pStyle w:val="NoSpacing"/>
        <w:numPr>
          <w:ilvl w:val="0"/>
          <w:numId w:val="48"/>
        </w:numPr>
        <w:ind w:left="567" w:hanging="567"/>
        <w:rPr>
          <w:sz w:val="20"/>
          <w:szCs w:val="20"/>
        </w:rPr>
      </w:pPr>
      <w:r w:rsidRPr="00B73DA0">
        <w:rPr>
          <w:sz w:val="20"/>
          <w:szCs w:val="20"/>
        </w:rPr>
        <w:t>Application for clearance of ministry</w:t>
      </w:r>
    </w:p>
    <w:p w:rsidR="00395DBA" w:rsidRPr="00B73DA0" w:rsidRDefault="00395DBA" w:rsidP="005C1FDC">
      <w:pPr>
        <w:pStyle w:val="NoSpacing"/>
        <w:numPr>
          <w:ilvl w:val="0"/>
          <w:numId w:val="48"/>
        </w:numPr>
        <w:ind w:left="567" w:hanging="567"/>
        <w:rPr>
          <w:sz w:val="20"/>
          <w:szCs w:val="20"/>
        </w:rPr>
      </w:pPr>
      <w:r w:rsidRPr="00B73DA0">
        <w:rPr>
          <w:sz w:val="20"/>
          <w:szCs w:val="20"/>
        </w:rPr>
        <w:t xml:space="preserve">Recommendation of PSC </w:t>
      </w:r>
      <w:r w:rsidR="005D0B1D">
        <w:rPr>
          <w:sz w:val="20"/>
          <w:szCs w:val="20"/>
        </w:rPr>
        <w:t>where applicant fit for</w:t>
      </w:r>
      <w:r w:rsidRPr="00B73DA0">
        <w:rPr>
          <w:sz w:val="20"/>
          <w:szCs w:val="20"/>
        </w:rPr>
        <w:t xml:space="preserve"> ministry</w:t>
      </w:r>
    </w:p>
    <w:p w:rsidR="00395DBA" w:rsidRPr="00B73DA0" w:rsidRDefault="00395DBA" w:rsidP="005C1FDC">
      <w:pPr>
        <w:pStyle w:val="NoSpacing"/>
        <w:numPr>
          <w:ilvl w:val="0"/>
          <w:numId w:val="48"/>
        </w:numPr>
        <w:ind w:left="567" w:hanging="567"/>
        <w:rPr>
          <w:sz w:val="20"/>
          <w:szCs w:val="20"/>
        </w:rPr>
      </w:pPr>
      <w:r w:rsidRPr="00B73DA0">
        <w:rPr>
          <w:sz w:val="20"/>
          <w:szCs w:val="20"/>
        </w:rPr>
        <w:t xml:space="preserve">Certificate of the PSC as to fitness </w:t>
      </w:r>
      <w:r w:rsidR="005D0B1D">
        <w:rPr>
          <w:sz w:val="20"/>
          <w:szCs w:val="20"/>
        </w:rPr>
        <w:t>for</w:t>
      </w:r>
      <w:r w:rsidRPr="00B73DA0">
        <w:rPr>
          <w:sz w:val="20"/>
          <w:szCs w:val="20"/>
        </w:rPr>
        <w:t xml:space="preserve"> ministry</w:t>
      </w:r>
    </w:p>
    <w:p w:rsidR="00395DBA" w:rsidRPr="00B73DA0" w:rsidRDefault="00395DBA" w:rsidP="005C1FDC">
      <w:pPr>
        <w:pStyle w:val="NoSpacing"/>
        <w:numPr>
          <w:ilvl w:val="0"/>
          <w:numId w:val="48"/>
        </w:numPr>
        <w:ind w:left="567" w:hanging="567"/>
        <w:rPr>
          <w:sz w:val="20"/>
          <w:szCs w:val="20"/>
        </w:rPr>
      </w:pPr>
      <w:r w:rsidRPr="00B73DA0">
        <w:rPr>
          <w:sz w:val="20"/>
          <w:szCs w:val="20"/>
        </w:rPr>
        <w:t>Archbishop’s discretion regarding clearance for ministry</w:t>
      </w:r>
    </w:p>
    <w:p w:rsidR="00395DBA" w:rsidRPr="005C1FDC" w:rsidRDefault="00D5635C" w:rsidP="00BB76C9">
      <w:pPr>
        <w:pStyle w:val="NoSpacing"/>
        <w:spacing w:before="120"/>
        <w:jc w:val="center"/>
        <w:rPr>
          <w:b/>
          <w:sz w:val="20"/>
          <w:szCs w:val="20"/>
        </w:rPr>
      </w:pPr>
      <w:r w:rsidRPr="005C1FDC">
        <w:rPr>
          <w:b/>
          <w:sz w:val="20"/>
          <w:szCs w:val="20"/>
        </w:rPr>
        <w:t>PART 12</w:t>
      </w:r>
      <w:r w:rsidR="00BB76C9">
        <w:rPr>
          <w:b/>
          <w:sz w:val="20"/>
          <w:szCs w:val="20"/>
        </w:rPr>
        <w:t xml:space="preserve"> - </w:t>
      </w:r>
      <w:r w:rsidR="00395DBA" w:rsidRPr="005C1FDC">
        <w:rPr>
          <w:b/>
          <w:sz w:val="20"/>
          <w:szCs w:val="20"/>
        </w:rPr>
        <w:t>REFERENCE OF A COMPLAINT OR MATTER TO THE BOARD</w:t>
      </w:r>
    </w:p>
    <w:p w:rsidR="00395DBA" w:rsidRPr="00B73DA0" w:rsidRDefault="003E366D" w:rsidP="00110CFA">
      <w:pPr>
        <w:pStyle w:val="NoSpacing"/>
        <w:numPr>
          <w:ilvl w:val="0"/>
          <w:numId w:val="48"/>
        </w:numPr>
        <w:ind w:left="567" w:hanging="567"/>
        <w:rPr>
          <w:sz w:val="20"/>
          <w:szCs w:val="20"/>
        </w:rPr>
      </w:pPr>
      <w:r w:rsidRPr="00B73DA0">
        <w:rPr>
          <w:sz w:val="20"/>
          <w:szCs w:val="20"/>
        </w:rPr>
        <w:t>PSC to refer certain matters to the Board</w:t>
      </w:r>
    </w:p>
    <w:p w:rsidR="003E366D" w:rsidRPr="00B73DA0" w:rsidRDefault="003E366D" w:rsidP="00110CFA">
      <w:pPr>
        <w:pStyle w:val="NoSpacing"/>
        <w:numPr>
          <w:ilvl w:val="0"/>
          <w:numId w:val="48"/>
        </w:numPr>
        <w:ind w:left="567" w:hanging="567"/>
        <w:rPr>
          <w:sz w:val="20"/>
          <w:szCs w:val="20"/>
        </w:rPr>
      </w:pPr>
      <w:r w:rsidRPr="00B73DA0">
        <w:rPr>
          <w:sz w:val="20"/>
          <w:szCs w:val="20"/>
        </w:rPr>
        <w:t>How PSC to refer matters and materials</w:t>
      </w:r>
    </w:p>
    <w:p w:rsidR="003E366D" w:rsidRPr="00B73DA0" w:rsidRDefault="003E366D" w:rsidP="00110CFA">
      <w:pPr>
        <w:pStyle w:val="NoSpacing"/>
        <w:numPr>
          <w:ilvl w:val="0"/>
          <w:numId w:val="48"/>
        </w:numPr>
        <w:ind w:left="567" w:hanging="567"/>
        <w:rPr>
          <w:sz w:val="20"/>
          <w:szCs w:val="20"/>
        </w:rPr>
      </w:pPr>
      <w:r w:rsidRPr="00B73DA0">
        <w:rPr>
          <w:sz w:val="20"/>
          <w:szCs w:val="20"/>
        </w:rPr>
        <w:t>Documents and materials to be delivered to the Board</w:t>
      </w:r>
    </w:p>
    <w:p w:rsidR="003E366D" w:rsidRPr="00B73DA0" w:rsidRDefault="003E366D" w:rsidP="00110CFA">
      <w:pPr>
        <w:pStyle w:val="NoSpacing"/>
        <w:numPr>
          <w:ilvl w:val="0"/>
          <w:numId w:val="48"/>
        </w:numPr>
        <w:ind w:left="567" w:hanging="567"/>
        <w:rPr>
          <w:sz w:val="20"/>
          <w:szCs w:val="20"/>
        </w:rPr>
      </w:pPr>
      <w:r w:rsidRPr="00B73DA0">
        <w:rPr>
          <w:sz w:val="20"/>
          <w:szCs w:val="20"/>
        </w:rPr>
        <w:t>Board to invite submissions from parties</w:t>
      </w:r>
    </w:p>
    <w:p w:rsidR="003E366D" w:rsidRPr="00B73DA0" w:rsidRDefault="003E366D" w:rsidP="00110CFA">
      <w:pPr>
        <w:pStyle w:val="NoSpacing"/>
        <w:numPr>
          <w:ilvl w:val="0"/>
          <w:numId w:val="48"/>
        </w:numPr>
        <w:ind w:left="567" w:hanging="567"/>
        <w:rPr>
          <w:sz w:val="20"/>
          <w:szCs w:val="20"/>
        </w:rPr>
      </w:pPr>
      <w:r w:rsidRPr="00B73DA0">
        <w:rPr>
          <w:sz w:val="20"/>
          <w:szCs w:val="20"/>
        </w:rPr>
        <w:t>Board may give directions as to documents and conduct of inquiry</w:t>
      </w:r>
    </w:p>
    <w:p w:rsidR="003E366D" w:rsidRPr="00B73DA0" w:rsidRDefault="001C088F" w:rsidP="00110CFA">
      <w:pPr>
        <w:pStyle w:val="NoSpacing"/>
        <w:numPr>
          <w:ilvl w:val="0"/>
          <w:numId w:val="48"/>
        </w:numPr>
        <w:ind w:left="567" w:hanging="567"/>
        <w:rPr>
          <w:sz w:val="20"/>
          <w:szCs w:val="20"/>
        </w:rPr>
      </w:pPr>
      <w:r w:rsidRPr="00B73DA0">
        <w:rPr>
          <w:sz w:val="20"/>
          <w:szCs w:val="20"/>
        </w:rPr>
        <w:t>How Board is to respond to a reference</w:t>
      </w:r>
    </w:p>
    <w:p w:rsidR="001C088F" w:rsidRPr="00B73DA0" w:rsidRDefault="004B394B" w:rsidP="00110CFA">
      <w:pPr>
        <w:pStyle w:val="NoSpacing"/>
        <w:numPr>
          <w:ilvl w:val="0"/>
          <w:numId w:val="48"/>
        </w:numPr>
        <w:ind w:left="567" w:hanging="567"/>
        <w:rPr>
          <w:sz w:val="20"/>
          <w:szCs w:val="20"/>
        </w:rPr>
      </w:pPr>
      <w:r w:rsidRPr="00B73DA0">
        <w:rPr>
          <w:sz w:val="20"/>
          <w:szCs w:val="20"/>
        </w:rPr>
        <w:t>Powers of Board satisfied of unfitness</w:t>
      </w:r>
    </w:p>
    <w:p w:rsidR="004B394B" w:rsidRPr="00B73DA0" w:rsidRDefault="004B394B" w:rsidP="00110CFA">
      <w:pPr>
        <w:pStyle w:val="NoSpacing"/>
        <w:numPr>
          <w:ilvl w:val="0"/>
          <w:numId w:val="48"/>
        </w:numPr>
        <w:ind w:left="567" w:hanging="567"/>
        <w:rPr>
          <w:sz w:val="20"/>
          <w:szCs w:val="20"/>
        </w:rPr>
      </w:pPr>
      <w:r w:rsidRPr="00B73DA0">
        <w:rPr>
          <w:sz w:val="20"/>
          <w:szCs w:val="20"/>
        </w:rPr>
        <w:t>Board may appoint persons to assist inquiry</w:t>
      </w:r>
    </w:p>
    <w:p w:rsidR="004B394B" w:rsidRPr="00B73DA0" w:rsidRDefault="004B394B" w:rsidP="00110CFA">
      <w:pPr>
        <w:pStyle w:val="NoSpacing"/>
        <w:numPr>
          <w:ilvl w:val="0"/>
          <w:numId w:val="48"/>
        </w:numPr>
        <w:ind w:left="567" w:hanging="567"/>
        <w:rPr>
          <w:sz w:val="20"/>
          <w:szCs w:val="20"/>
        </w:rPr>
      </w:pPr>
      <w:r w:rsidRPr="00B73DA0">
        <w:rPr>
          <w:sz w:val="20"/>
          <w:szCs w:val="20"/>
        </w:rPr>
        <w:t>Board may seek further information</w:t>
      </w:r>
    </w:p>
    <w:p w:rsidR="004B394B" w:rsidRPr="00B73DA0" w:rsidRDefault="004B394B" w:rsidP="00110CFA">
      <w:pPr>
        <w:pStyle w:val="NoSpacing"/>
        <w:numPr>
          <w:ilvl w:val="0"/>
          <w:numId w:val="48"/>
        </w:numPr>
        <w:ind w:left="567" w:hanging="567"/>
        <w:rPr>
          <w:sz w:val="20"/>
          <w:szCs w:val="20"/>
        </w:rPr>
      </w:pPr>
      <w:r w:rsidRPr="00B73DA0">
        <w:rPr>
          <w:sz w:val="20"/>
          <w:szCs w:val="20"/>
        </w:rPr>
        <w:t>Where Board may dismiss complaint</w:t>
      </w:r>
    </w:p>
    <w:p w:rsidR="004B394B" w:rsidRPr="00B73DA0" w:rsidRDefault="004B394B" w:rsidP="00110CFA">
      <w:pPr>
        <w:pStyle w:val="NoSpacing"/>
        <w:numPr>
          <w:ilvl w:val="0"/>
          <w:numId w:val="48"/>
        </w:numPr>
        <w:ind w:left="567" w:hanging="567"/>
        <w:rPr>
          <w:sz w:val="20"/>
          <w:szCs w:val="20"/>
        </w:rPr>
      </w:pPr>
      <w:r w:rsidRPr="00B73DA0">
        <w:rPr>
          <w:sz w:val="20"/>
          <w:szCs w:val="20"/>
        </w:rPr>
        <w:t>Board to act expeditiously</w:t>
      </w:r>
    </w:p>
    <w:p w:rsidR="004B394B" w:rsidRPr="00110CFA" w:rsidRDefault="00D5635C" w:rsidP="00BB76C9">
      <w:pPr>
        <w:pStyle w:val="NoSpacing"/>
        <w:spacing w:before="120"/>
        <w:jc w:val="center"/>
        <w:rPr>
          <w:b/>
          <w:sz w:val="20"/>
          <w:szCs w:val="20"/>
        </w:rPr>
      </w:pPr>
      <w:r w:rsidRPr="00110CFA">
        <w:rPr>
          <w:b/>
          <w:sz w:val="20"/>
          <w:szCs w:val="20"/>
        </w:rPr>
        <w:t>PART 13</w:t>
      </w:r>
      <w:r w:rsidR="00BB76C9">
        <w:rPr>
          <w:b/>
          <w:sz w:val="20"/>
          <w:szCs w:val="20"/>
        </w:rPr>
        <w:t xml:space="preserve"> - </w:t>
      </w:r>
      <w:r w:rsidR="004B394B" w:rsidRPr="00110CFA">
        <w:rPr>
          <w:b/>
          <w:sz w:val="20"/>
          <w:szCs w:val="20"/>
        </w:rPr>
        <w:t>PROFESSIONAL STANDARDS REVIEW BOARD</w:t>
      </w:r>
    </w:p>
    <w:p w:rsidR="004B394B" w:rsidRPr="00B73DA0" w:rsidRDefault="004B394B" w:rsidP="00BA35CB">
      <w:pPr>
        <w:pStyle w:val="NoSpacing"/>
        <w:numPr>
          <w:ilvl w:val="0"/>
          <w:numId w:val="48"/>
        </w:numPr>
        <w:ind w:left="567" w:hanging="567"/>
        <w:rPr>
          <w:sz w:val="20"/>
          <w:szCs w:val="20"/>
        </w:rPr>
      </w:pPr>
      <w:r w:rsidRPr="00B73DA0">
        <w:rPr>
          <w:sz w:val="20"/>
          <w:szCs w:val="20"/>
        </w:rPr>
        <w:t>Establishment of Review Board</w:t>
      </w:r>
    </w:p>
    <w:p w:rsidR="004B394B" w:rsidRPr="00B73DA0" w:rsidRDefault="004B394B" w:rsidP="00BA35CB">
      <w:pPr>
        <w:pStyle w:val="NoSpacing"/>
        <w:numPr>
          <w:ilvl w:val="0"/>
          <w:numId w:val="48"/>
        </w:numPr>
        <w:ind w:left="567" w:hanging="567"/>
        <w:rPr>
          <w:sz w:val="20"/>
          <w:szCs w:val="20"/>
        </w:rPr>
      </w:pPr>
      <w:r w:rsidRPr="00B73DA0">
        <w:rPr>
          <w:sz w:val="20"/>
          <w:szCs w:val="20"/>
        </w:rPr>
        <w:t>Review Board may be an equivalent body</w:t>
      </w:r>
    </w:p>
    <w:p w:rsidR="004B394B" w:rsidRPr="00B73DA0" w:rsidRDefault="004B394B" w:rsidP="00BA35CB">
      <w:pPr>
        <w:pStyle w:val="NoSpacing"/>
        <w:numPr>
          <w:ilvl w:val="0"/>
          <w:numId w:val="48"/>
        </w:numPr>
        <w:ind w:left="567" w:hanging="567"/>
        <w:rPr>
          <w:sz w:val="20"/>
          <w:szCs w:val="20"/>
        </w:rPr>
      </w:pPr>
      <w:r w:rsidRPr="00B73DA0">
        <w:rPr>
          <w:sz w:val="20"/>
          <w:szCs w:val="20"/>
        </w:rPr>
        <w:t>Function of the Review Board</w:t>
      </w:r>
    </w:p>
    <w:p w:rsidR="004B394B" w:rsidRPr="00B73DA0" w:rsidRDefault="00AF2C8B" w:rsidP="00BA35CB">
      <w:pPr>
        <w:pStyle w:val="NoSpacing"/>
        <w:numPr>
          <w:ilvl w:val="0"/>
          <w:numId w:val="48"/>
        </w:numPr>
        <w:ind w:left="567" w:hanging="567"/>
        <w:rPr>
          <w:sz w:val="20"/>
          <w:szCs w:val="20"/>
        </w:rPr>
      </w:pPr>
      <w:r>
        <w:rPr>
          <w:sz w:val="20"/>
          <w:szCs w:val="20"/>
        </w:rPr>
        <w:t>Panel of Review Board m</w:t>
      </w:r>
      <w:r w:rsidR="004B394B" w:rsidRPr="00B73DA0">
        <w:rPr>
          <w:sz w:val="20"/>
          <w:szCs w:val="20"/>
        </w:rPr>
        <w:t>embers</w:t>
      </w:r>
    </w:p>
    <w:p w:rsidR="004B394B" w:rsidRPr="00B73DA0" w:rsidRDefault="00AF2C8B" w:rsidP="00BA35CB">
      <w:pPr>
        <w:pStyle w:val="NoSpacing"/>
        <w:numPr>
          <w:ilvl w:val="0"/>
          <w:numId w:val="48"/>
        </w:numPr>
        <w:ind w:left="567" w:hanging="567"/>
        <w:rPr>
          <w:sz w:val="20"/>
          <w:szCs w:val="20"/>
        </w:rPr>
      </w:pPr>
      <w:r>
        <w:rPr>
          <w:sz w:val="20"/>
          <w:szCs w:val="20"/>
        </w:rPr>
        <w:t>Appointment of m</w:t>
      </w:r>
      <w:r w:rsidR="004B394B" w:rsidRPr="00B73DA0">
        <w:rPr>
          <w:sz w:val="20"/>
          <w:szCs w:val="20"/>
        </w:rPr>
        <w:t xml:space="preserve">embers of Review </w:t>
      </w:r>
      <w:r w:rsidR="00527EFC">
        <w:rPr>
          <w:sz w:val="20"/>
          <w:szCs w:val="20"/>
        </w:rPr>
        <w:t>Board p</w:t>
      </w:r>
      <w:r w:rsidR="004B394B" w:rsidRPr="00B73DA0">
        <w:rPr>
          <w:sz w:val="20"/>
          <w:szCs w:val="20"/>
        </w:rPr>
        <w:t>anel</w:t>
      </w:r>
    </w:p>
    <w:p w:rsidR="004B394B" w:rsidRPr="00B73DA0" w:rsidRDefault="004B394B" w:rsidP="00BA35CB">
      <w:pPr>
        <w:pStyle w:val="NoSpacing"/>
        <w:numPr>
          <w:ilvl w:val="0"/>
          <w:numId w:val="48"/>
        </w:numPr>
        <w:ind w:left="567" w:hanging="567"/>
        <w:rPr>
          <w:sz w:val="20"/>
          <w:szCs w:val="20"/>
        </w:rPr>
      </w:pPr>
      <w:r w:rsidRPr="00B73DA0">
        <w:rPr>
          <w:sz w:val="20"/>
          <w:szCs w:val="20"/>
        </w:rPr>
        <w:t>Filling</w:t>
      </w:r>
      <w:r w:rsidR="00527EFC">
        <w:rPr>
          <w:sz w:val="20"/>
          <w:szCs w:val="20"/>
        </w:rPr>
        <w:t xml:space="preserve"> vacancies in the Review Board p</w:t>
      </w:r>
      <w:r w:rsidRPr="00B73DA0">
        <w:rPr>
          <w:sz w:val="20"/>
          <w:szCs w:val="20"/>
        </w:rPr>
        <w:t>anel</w:t>
      </w:r>
    </w:p>
    <w:p w:rsidR="004B394B" w:rsidRPr="00B73DA0" w:rsidRDefault="004B394B" w:rsidP="00BA35CB">
      <w:pPr>
        <w:pStyle w:val="NoSpacing"/>
        <w:numPr>
          <w:ilvl w:val="0"/>
          <w:numId w:val="48"/>
        </w:numPr>
        <w:ind w:left="567" w:hanging="567"/>
        <w:rPr>
          <w:sz w:val="20"/>
          <w:szCs w:val="20"/>
        </w:rPr>
      </w:pPr>
      <w:r w:rsidRPr="00B73DA0">
        <w:rPr>
          <w:sz w:val="20"/>
          <w:szCs w:val="20"/>
        </w:rPr>
        <w:t>Convening a Review Board</w:t>
      </w:r>
    </w:p>
    <w:p w:rsidR="004B394B" w:rsidRPr="00B73DA0" w:rsidRDefault="004B394B" w:rsidP="00BA35CB">
      <w:pPr>
        <w:pStyle w:val="NoSpacing"/>
        <w:numPr>
          <w:ilvl w:val="0"/>
          <w:numId w:val="48"/>
        </w:numPr>
        <w:ind w:left="567" w:hanging="567"/>
        <w:rPr>
          <w:sz w:val="20"/>
          <w:szCs w:val="20"/>
        </w:rPr>
      </w:pPr>
      <w:r w:rsidRPr="00B73DA0">
        <w:rPr>
          <w:sz w:val="20"/>
          <w:szCs w:val="20"/>
        </w:rPr>
        <w:t>Secretary to the Review Board</w:t>
      </w:r>
    </w:p>
    <w:p w:rsidR="004B394B" w:rsidRPr="00B73DA0" w:rsidRDefault="00E552EE" w:rsidP="00BA35CB">
      <w:pPr>
        <w:pStyle w:val="NoSpacing"/>
        <w:numPr>
          <w:ilvl w:val="0"/>
          <w:numId w:val="48"/>
        </w:numPr>
        <w:ind w:left="567" w:hanging="567"/>
        <w:rPr>
          <w:sz w:val="20"/>
          <w:szCs w:val="20"/>
        </w:rPr>
      </w:pPr>
      <w:r w:rsidRPr="00B73DA0">
        <w:rPr>
          <w:sz w:val="20"/>
          <w:szCs w:val="20"/>
        </w:rPr>
        <w:t>President of the Review Board may constitute Review Board for certain purposes</w:t>
      </w:r>
    </w:p>
    <w:p w:rsidR="00636FB7" w:rsidRPr="00B73DA0" w:rsidRDefault="00636FB7" w:rsidP="00BA35CB">
      <w:pPr>
        <w:pStyle w:val="NoSpacing"/>
        <w:numPr>
          <w:ilvl w:val="0"/>
          <w:numId w:val="48"/>
        </w:numPr>
        <w:ind w:left="567" w:hanging="567"/>
        <w:rPr>
          <w:sz w:val="20"/>
          <w:szCs w:val="20"/>
        </w:rPr>
      </w:pPr>
      <w:r w:rsidRPr="00B73DA0">
        <w:rPr>
          <w:sz w:val="20"/>
          <w:szCs w:val="20"/>
        </w:rPr>
        <w:t>Review Board may determine an application despite vacancy</w:t>
      </w:r>
    </w:p>
    <w:p w:rsidR="00636FB7" w:rsidRPr="00B73DA0" w:rsidRDefault="00636FB7" w:rsidP="00BA35CB">
      <w:pPr>
        <w:pStyle w:val="NoSpacing"/>
        <w:numPr>
          <w:ilvl w:val="0"/>
          <w:numId w:val="48"/>
        </w:numPr>
        <w:ind w:left="567" w:hanging="567"/>
        <w:rPr>
          <w:sz w:val="20"/>
          <w:szCs w:val="20"/>
        </w:rPr>
      </w:pPr>
      <w:r w:rsidRPr="00B73DA0">
        <w:rPr>
          <w:sz w:val="20"/>
          <w:szCs w:val="20"/>
        </w:rPr>
        <w:t>Separately constituted Review Boards may sit simultaneously</w:t>
      </w:r>
    </w:p>
    <w:p w:rsidR="00636FB7" w:rsidRPr="00B73DA0" w:rsidRDefault="00636FB7" w:rsidP="00BA35CB">
      <w:pPr>
        <w:pStyle w:val="NoSpacing"/>
        <w:numPr>
          <w:ilvl w:val="0"/>
          <w:numId w:val="48"/>
        </w:numPr>
        <w:ind w:left="567" w:hanging="567"/>
        <w:rPr>
          <w:sz w:val="20"/>
          <w:szCs w:val="20"/>
        </w:rPr>
      </w:pPr>
      <w:r w:rsidRPr="00B73DA0">
        <w:rPr>
          <w:sz w:val="20"/>
          <w:szCs w:val="20"/>
        </w:rPr>
        <w:t>Review Board’s proceedings valid despite vacancies etc</w:t>
      </w:r>
    </w:p>
    <w:p w:rsidR="00636FB7" w:rsidRPr="00B73DA0" w:rsidRDefault="00D728F0" w:rsidP="00BA35CB">
      <w:pPr>
        <w:pStyle w:val="NoSpacing"/>
        <w:numPr>
          <w:ilvl w:val="0"/>
          <w:numId w:val="48"/>
        </w:numPr>
        <w:ind w:left="567" w:hanging="567"/>
        <w:rPr>
          <w:sz w:val="20"/>
          <w:szCs w:val="20"/>
        </w:rPr>
      </w:pPr>
      <w:r w:rsidRPr="00B73DA0">
        <w:rPr>
          <w:sz w:val="20"/>
          <w:szCs w:val="20"/>
        </w:rPr>
        <w:t>Determining questions of law and other questions</w:t>
      </w:r>
    </w:p>
    <w:p w:rsidR="00D728F0" w:rsidRPr="00B73DA0" w:rsidRDefault="00D728F0" w:rsidP="00BA35CB">
      <w:pPr>
        <w:pStyle w:val="NoSpacing"/>
        <w:numPr>
          <w:ilvl w:val="0"/>
          <w:numId w:val="48"/>
        </w:numPr>
        <w:ind w:left="567" w:hanging="567"/>
        <w:rPr>
          <w:sz w:val="20"/>
          <w:szCs w:val="20"/>
        </w:rPr>
      </w:pPr>
      <w:r w:rsidRPr="00B73DA0">
        <w:rPr>
          <w:sz w:val="20"/>
          <w:szCs w:val="20"/>
        </w:rPr>
        <w:t>President may make rules of the Review Board</w:t>
      </w:r>
    </w:p>
    <w:p w:rsidR="00D728F0" w:rsidRPr="00B73DA0" w:rsidRDefault="00D728F0" w:rsidP="00BA35CB">
      <w:pPr>
        <w:pStyle w:val="NoSpacing"/>
        <w:numPr>
          <w:ilvl w:val="0"/>
          <w:numId w:val="48"/>
        </w:numPr>
        <w:ind w:left="567" w:hanging="567"/>
        <w:rPr>
          <w:sz w:val="20"/>
          <w:szCs w:val="20"/>
        </w:rPr>
      </w:pPr>
      <w:r w:rsidRPr="00B73DA0">
        <w:rPr>
          <w:sz w:val="20"/>
          <w:szCs w:val="20"/>
        </w:rPr>
        <w:t>Presiding member may determine practise and procedure of Review Board</w:t>
      </w:r>
    </w:p>
    <w:p w:rsidR="00D728F0" w:rsidRPr="00BA35CB" w:rsidRDefault="00B303AB" w:rsidP="00BB76C9">
      <w:pPr>
        <w:pStyle w:val="NoSpacing"/>
        <w:spacing w:before="120"/>
        <w:jc w:val="center"/>
        <w:rPr>
          <w:b/>
          <w:sz w:val="20"/>
          <w:szCs w:val="20"/>
        </w:rPr>
      </w:pPr>
      <w:r>
        <w:rPr>
          <w:b/>
          <w:sz w:val="20"/>
          <w:szCs w:val="20"/>
        </w:rPr>
        <w:br w:type="column"/>
      </w:r>
      <w:r w:rsidR="00D5635C" w:rsidRPr="00BA35CB">
        <w:rPr>
          <w:b/>
          <w:sz w:val="20"/>
          <w:szCs w:val="20"/>
        </w:rPr>
        <w:lastRenderedPageBreak/>
        <w:t>PART 14</w:t>
      </w:r>
      <w:r w:rsidR="00BB76C9">
        <w:rPr>
          <w:b/>
          <w:sz w:val="20"/>
          <w:szCs w:val="20"/>
        </w:rPr>
        <w:t xml:space="preserve"> - </w:t>
      </w:r>
      <w:r w:rsidR="00D728F0" w:rsidRPr="00BA35CB">
        <w:rPr>
          <w:b/>
          <w:sz w:val="20"/>
          <w:szCs w:val="20"/>
        </w:rPr>
        <w:t>APPLICATION FOR REVIEW</w:t>
      </w:r>
    </w:p>
    <w:p w:rsidR="00D728F0" w:rsidRPr="00B73DA0" w:rsidRDefault="005822E6" w:rsidP="00BA35CB">
      <w:pPr>
        <w:pStyle w:val="NoSpacing"/>
        <w:numPr>
          <w:ilvl w:val="0"/>
          <w:numId w:val="48"/>
        </w:numPr>
        <w:ind w:left="567" w:hanging="567"/>
        <w:rPr>
          <w:sz w:val="20"/>
          <w:szCs w:val="20"/>
        </w:rPr>
      </w:pPr>
      <w:r w:rsidRPr="00B73DA0">
        <w:rPr>
          <w:sz w:val="20"/>
          <w:szCs w:val="20"/>
        </w:rPr>
        <w:t>Interpretation</w:t>
      </w:r>
    </w:p>
    <w:p w:rsidR="005822E6" w:rsidRPr="00B73DA0" w:rsidRDefault="005822E6" w:rsidP="00BA35CB">
      <w:pPr>
        <w:pStyle w:val="NoSpacing"/>
        <w:numPr>
          <w:ilvl w:val="0"/>
          <w:numId w:val="48"/>
        </w:numPr>
        <w:ind w:left="567" w:hanging="567"/>
        <w:rPr>
          <w:sz w:val="20"/>
          <w:szCs w:val="20"/>
        </w:rPr>
      </w:pPr>
      <w:r w:rsidRPr="00B73DA0">
        <w:rPr>
          <w:sz w:val="20"/>
          <w:szCs w:val="20"/>
        </w:rPr>
        <w:t>Application to Review Board</w:t>
      </w:r>
    </w:p>
    <w:p w:rsidR="005822E6" w:rsidRPr="00B73DA0" w:rsidRDefault="005822E6" w:rsidP="00BA35CB">
      <w:pPr>
        <w:pStyle w:val="NoSpacing"/>
        <w:numPr>
          <w:ilvl w:val="0"/>
          <w:numId w:val="48"/>
        </w:numPr>
        <w:ind w:left="567" w:hanging="567"/>
        <w:rPr>
          <w:sz w:val="20"/>
          <w:szCs w:val="20"/>
        </w:rPr>
      </w:pPr>
      <w:r w:rsidRPr="00B73DA0">
        <w:rPr>
          <w:sz w:val="20"/>
          <w:szCs w:val="20"/>
        </w:rPr>
        <w:t>Documents and material to be delivered following application</w:t>
      </w:r>
    </w:p>
    <w:p w:rsidR="005822E6" w:rsidRPr="00B73DA0" w:rsidRDefault="004B3D1F" w:rsidP="00BA35CB">
      <w:pPr>
        <w:pStyle w:val="NoSpacing"/>
        <w:numPr>
          <w:ilvl w:val="0"/>
          <w:numId w:val="48"/>
        </w:numPr>
        <w:ind w:left="567" w:hanging="567"/>
        <w:rPr>
          <w:sz w:val="20"/>
          <w:szCs w:val="20"/>
        </w:rPr>
      </w:pPr>
      <w:r w:rsidRPr="00B73DA0">
        <w:rPr>
          <w:sz w:val="20"/>
          <w:szCs w:val="20"/>
        </w:rPr>
        <w:t>President to determine membership of Review Board</w:t>
      </w:r>
    </w:p>
    <w:p w:rsidR="004B3D1F" w:rsidRPr="00B73DA0" w:rsidRDefault="004B3D1F" w:rsidP="00BA35CB">
      <w:pPr>
        <w:pStyle w:val="NoSpacing"/>
        <w:numPr>
          <w:ilvl w:val="0"/>
          <w:numId w:val="48"/>
        </w:numPr>
        <w:ind w:left="567" w:hanging="567"/>
        <w:rPr>
          <w:sz w:val="20"/>
          <w:szCs w:val="20"/>
        </w:rPr>
      </w:pPr>
      <w:r w:rsidRPr="00B73DA0">
        <w:rPr>
          <w:sz w:val="20"/>
          <w:szCs w:val="20"/>
        </w:rPr>
        <w:t>Review Board may exercise the powers of the Board</w:t>
      </w:r>
    </w:p>
    <w:p w:rsidR="004B3D1F" w:rsidRPr="00B73DA0" w:rsidRDefault="004B3D1F" w:rsidP="00BA35CB">
      <w:pPr>
        <w:pStyle w:val="NoSpacing"/>
        <w:numPr>
          <w:ilvl w:val="0"/>
          <w:numId w:val="48"/>
        </w:numPr>
        <w:ind w:left="567" w:hanging="567"/>
        <w:rPr>
          <w:sz w:val="20"/>
          <w:szCs w:val="20"/>
        </w:rPr>
      </w:pPr>
      <w:r w:rsidRPr="00B73DA0">
        <w:rPr>
          <w:sz w:val="20"/>
          <w:szCs w:val="20"/>
        </w:rPr>
        <w:t>Review Board to deal with application expeditiously</w:t>
      </w:r>
    </w:p>
    <w:p w:rsidR="004B3D1F" w:rsidRPr="00BA35CB" w:rsidRDefault="00D5635C" w:rsidP="00BB76C9">
      <w:pPr>
        <w:pStyle w:val="NoSpacing"/>
        <w:spacing w:before="120"/>
        <w:jc w:val="center"/>
        <w:rPr>
          <w:b/>
          <w:sz w:val="20"/>
          <w:szCs w:val="20"/>
        </w:rPr>
      </w:pPr>
      <w:r w:rsidRPr="00BA35CB">
        <w:rPr>
          <w:b/>
          <w:sz w:val="20"/>
          <w:szCs w:val="20"/>
        </w:rPr>
        <w:t>PART 15</w:t>
      </w:r>
      <w:r w:rsidR="00BB76C9">
        <w:rPr>
          <w:b/>
          <w:sz w:val="20"/>
          <w:szCs w:val="20"/>
        </w:rPr>
        <w:t xml:space="preserve"> - </w:t>
      </w:r>
      <w:r w:rsidR="004B3D1F" w:rsidRPr="00BA35CB">
        <w:rPr>
          <w:b/>
          <w:sz w:val="20"/>
          <w:szCs w:val="20"/>
        </w:rPr>
        <w:t>PROCEEDINGS OF THE BOARD AND THE REVIEW BOARD</w:t>
      </w:r>
    </w:p>
    <w:p w:rsidR="004B3D1F" w:rsidRPr="00B73DA0" w:rsidRDefault="00F51547" w:rsidP="00BA35CB">
      <w:pPr>
        <w:pStyle w:val="NoSpacing"/>
        <w:numPr>
          <w:ilvl w:val="0"/>
          <w:numId w:val="48"/>
        </w:numPr>
        <w:ind w:left="567" w:hanging="567"/>
        <w:rPr>
          <w:sz w:val="20"/>
          <w:szCs w:val="20"/>
        </w:rPr>
      </w:pPr>
      <w:r w:rsidRPr="00B73DA0">
        <w:rPr>
          <w:sz w:val="20"/>
          <w:szCs w:val="20"/>
        </w:rPr>
        <w:t>How Board and Review Board to conduct proceedings</w:t>
      </w:r>
    </w:p>
    <w:p w:rsidR="00F51547" w:rsidRPr="00B73DA0" w:rsidRDefault="00F51547" w:rsidP="00BA35CB">
      <w:pPr>
        <w:pStyle w:val="NoSpacing"/>
        <w:numPr>
          <w:ilvl w:val="0"/>
          <w:numId w:val="48"/>
        </w:numPr>
        <w:ind w:left="567" w:hanging="567"/>
        <w:rPr>
          <w:sz w:val="20"/>
          <w:szCs w:val="20"/>
        </w:rPr>
      </w:pPr>
      <w:r w:rsidRPr="00B73DA0">
        <w:rPr>
          <w:sz w:val="20"/>
          <w:szCs w:val="20"/>
        </w:rPr>
        <w:t>Powers of Board and Review Board and requirement to give recommendations</w:t>
      </w:r>
    </w:p>
    <w:p w:rsidR="00F51547" w:rsidRPr="00B73DA0" w:rsidRDefault="00F51547" w:rsidP="00BA35CB">
      <w:pPr>
        <w:pStyle w:val="NoSpacing"/>
        <w:numPr>
          <w:ilvl w:val="0"/>
          <w:numId w:val="48"/>
        </w:numPr>
        <w:ind w:left="567" w:hanging="567"/>
        <w:rPr>
          <w:sz w:val="20"/>
          <w:szCs w:val="20"/>
        </w:rPr>
      </w:pPr>
      <w:r w:rsidRPr="00B73DA0">
        <w:rPr>
          <w:sz w:val="20"/>
          <w:szCs w:val="20"/>
        </w:rPr>
        <w:t>Party may appoint legal representation</w:t>
      </w:r>
    </w:p>
    <w:p w:rsidR="00F51547" w:rsidRPr="00B73DA0" w:rsidRDefault="00F51547" w:rsidP="00BA35CB">
      <w:pPr>
        <w:pStyle w:val="NoSpacing"/>
        <w:numPr>
          <w:ilvl w:val="0"/>
          <w:numId w:val="48"/>
        </w:numPr>
        <w:ind w:left="567" w:hanging="567"/>
        <w:rPr>
          <w:sz w:val="20"/>
          <w:szCs w:val="20"/>
        </w:rPr>
      </w:pPr>
      <w:r w:rsidRPr="00B73DA0">
        <w:rPr>
          <w:sz w:val="20"/>
          <w:szCs w:val="20"/>
        </w:rPr>
        <w:t>Board and Review Board may receive written evidence</w:t>
      </w:r>
    </w:p>
    <w:p w:rsidR="00F51547" w:rsidRPr="00B73DA0" w:rsidRDefault="00F51547" w:rsidP="00BA35CB">
      <w:pPr>
        <w:pStyle w:val="NoSpacing"/>
        <w:numPr>
          <w:ilvl w:val="0"/>
          <w:numId w:val="48"/>
        </w:numPr>
        <w:ind w:left="567" w:hanging="567"/>
        <w:rPr>
          <w:sz w:val="20"/>
          <w:szCs w:val="20"/>
        </w:rPr>
      </w:pPr>
      <w:r w:rsidRPr="00B73DA0">
        <w:rPr>
          <w:sz w:val="20"/>
          <w:szCs w:val="20"/>
        </w:rPr>
        <w:t>Board and Review Board may rely on decisions of other bodies</w:t>
      </w:r>
    </w:p>
    <w:p w:rsidR="00F51547" w:rsidRPr="00B73DA0" w:rsidRDefault="00F51547" w:rsidP="00BA35CB">
      <w:pPr>
        <w:pStyle w:val="NoSpacing"/>
        <w:numPr>
          <w:ilvl w:val="0"/>
          <w:numId w:val="48"/>
        </w:numPr>
        <w:ind w:left="567" w:hanging="567"/>
        <w:rPr>
          <w:sz w:val="20"/>
          <w:szCs w:val="20"/>
        </w:rPr>
      </w:pPr>
      <w:r w:rsidRPr="00B73DA0">
        <w:rPr>
          <w:sz w:val="20"/>
          <w:szCs w:val="20"/>
        </w:rPr>
        <w:t>Standard of proof applying to Board and Review Board</w:t>
      </w:r>
    </w:p>
    <w:p w:rsidR="00F51547" w:rsidRPr="00B73DA0" w:rsidRDefault="00F51547" w:rsidP="00BA35CB">
      <w:pPr>
        <w:pStyle w:val="NoSpacing"/>
        <w:numPr>
          <w:ilvl w:val="0"/>
          <w:numId w:val="48"/>
        </w:numPr>
        <w:ind w:left="567" w:hanging="567"/>
        <w:rPr>
          <w:sz w:val="20"/>
          <w:szCs w:val="20"/>
        </w:rPr>
      </w:pPr>
      <w:r w:rsidRPr="00B73DA0">
        <w:rPr>
          <w:sz w:val="20"/>
          <w:szCs w:val="20"/>
        </w:rPr>
        <w:t>Individual Board and Review Board members not to meet with parties</w:t>
      </w:r>
    </w:p>
    <w:p w:rsidR="00F51547" w:rsidRPr="00B73DA0" w:rsidRDefault="00F51547" w:rsidP="00BA35CB">
      <w:pPr>
        <w:pStyle w:val="NoSpacing"/>
        <w:numPr>
          <w:ilvl w:val="0"/>
          <w:numId w:val="48"/>
        </w:numPr>
        <w:ind w:left="567" w:hanging="567"/>
        <w:rPr>
          <w:sz w:val="20"/>
          <w:szCs w:val="20"/>
        </w:rPr>
      </w:pPr>
      <w:r w:rsidRPr="00B73DA0">
        <w:rPr>
          <w:sz w:val="20"/>
          <w:szCs w:val="20"/>
        </w:rPr>
        <w:t>Disqualification where personal interest</w:t>
      </w:r>
    </w:p>
    <w:p w:rsidR="00F51547" w:rsidRPr="00B73DA0" w:rsidRDefault="00AF2C8B" w:rsidP="00BA35CB">
      <w:pPr>
        <w:pStyle w:val="NoSpacing"/>
        <w:numPr>
          <w:ilvl w:val="0"/>
          <w:numId w:val="48"/>
        </w:numPr>
        <w:ind w:left="567" w:hanging="567"/>
        <w:rPr>
          <w:sz w:val="20"/>
          <w:szCs w:val="20"/>
        </w:rPr>
      </w:pPr>
      <w:r>
        <w:rPr>
          <w:sz w:val="20"/>
          <w:szCs w:val="20"/>
        </w:rPr>
        <w:t>Medical r</w:t>
      </w:r>
      <w:r w:rsidR="00F51547" w:rsidRPr="00B73DA0">
        <w:rPr>
          <w:sz w:val="20"/>
          <w:szCs w:val="20"/>
        </w:rPr>
        <w:t>eports</w:t>
      </w:r>
    </w:p>
    <w:p w:rsidR="00F51547" w:rsidRPr="00B73DA0" w:rsidRDefault="00F51547" w:rsidP="00BA35CB">
      <w:pPr>
        <w:pStyle w:val="NoSpacing"/>
        <w:numPr>
          <w:ilvl w:val="0"/>
          <w:numId w:val="48"/>
        </w:numPr>
        <w:ind w:left="567" w:hanging="567"/>
        <w:rPr>
          <w:sz w:val="20"/>
          <w:szCs w:val="20"/>
        </w:rPr>
      </w:pPr>
      <w:r w:rsidRPr="00B73DA0">
        <w:rPr>
          <w:sz w:val="20"/>
          <w:szCs w:val="20"/>
        </w:rPr>
        <w:t>Certificate of Board or Review Board as to fitness for ministry conclusive evidence</w:t>
      </w:r>
    </w:p>
    <w:p w:rsidR="00F51547" w:rsidRPr="00B73DA0" w:rsidRDefault="00DE6F87" w:rsidP="00BA35CB">
      <w:pPr>
        <w:pStyle w:val="NoSpacing"/>
        <w:numPr>
          <w:ilvl w:val="0"/>
          <w:numId w:val="48"/>
        </w:numPr>
        <w:ind w:left="567" w:hanging="567"/>
        <w:rPr>
          <w:sz w:val="20"/>
          <w:szCs w:val="20"/>
        </w:rPr>
      </w:pPr>
      <w:r w:rsidRPr="00B73DA0">
        <w:rPr>
          <w:sz w:val="20"/>
          <w:szCs w:val="20"/>
        </w:rPr>
        <w:t>No further action where Diocesan Tribunal unlikely to find respondent guilty</w:t>
      </w:r>
    </w:p>
    <w:p w:rsidR="00DE6F87" w:rsidRPr="00B73DA0" w:rsidRDefault="00DE6F87" w:rsidP="00BA35CB">
      <w:pPr>
        <w:pStyle w:val="NoSpacing"/>
        <w:numPr>
          <w:ilvl w:val="0"/>
          <w:numId w:val="48"/>
        </w:numPr>
        <w:ind w:left="567" w:hanging="567"/>
        <w:rPr>
          <w:sz w:val="20"/>
          <w:szCs w:val="20"/>
        </w:rPr>
      </w:pPr>
      <w:r w:rsidRPr="00B73DA0">
        <w:rPr>
          <w:sz w:val="20"/>
          <w:szCs w:val="20"/>
        </w:rPr>
        <w:t>Certain matters used to be inquired into</w:t>
      </w:r>
    </w:p>
    <w:p w:rsidR="00DE6F87" w:rsidRPr="00B73DA0" w:rsidRDefault="00DE6F87" w:rsidP="00BA35CB">
      <w:pPr>
        <w:pStyle w:val="NoSpacing"/>
        <w:numPr>
          <w:ilvl w:val="0"/>
          <w:numId w:val="48"/>
        </w:numPr>
        <w:ind w:left="567" w:hanging="567"/>
        <w:rPr>
          <w:sz w:val="20"/>
          <w:szCs w:val="20"/>
        </w:rPr>
      </w:pPr>
      <w:r w:rsidRPr="00B73DA0">
        <w:rPr>
          <w:sz w:val="20"/>
          <w:szCs w:val="20"/>
        </w:rPr>
        <w:t>Matters Board and Review Board to consider</w:t>
      </w:r>
    </w:p>
    <w:p w:rsidR="00DE6F87" w:rsidRPr="00B73DA0" w:rsidRDefault="00DE6F87" w:rsidP="00BA35CB">
      <w:pPr>
        <w:pStyle w:val="NoSpacing"/>
        <w:numPr>
          <w:ilvl w:val="0"/>
          <w:numId w:val="48"/>
        </w:numPr>
        <w:ind w:left="567" w:hanging="567"/>
        <w:rPr>
          <w:sz w:val="20"/>
          <w:szCs w:val="20"/>
        </w:rPr>
      </w:pPr>
      <w:r w:rsidRPr="00B73DA0">
        <w:rPr>
          <w:sz w:val="20"/>
          <w:szCs w:val="20"/>
        </w:rPr>
        <w:t>No costs to be awarded</w:t>
      </w:r>
    </w:p>
    <w:p w:rsidR="00DE6F87" w:rsidRPr="00B73DA0" w:rsidRDefault="00DE6F87" w:rsidP="00BA35CB">
      <w:pPr>
        <w:pStyle w:val="NoSpacing"/>
        <w:numPr>
          <w:ilvl w:val="0"/>
          <w:numId w:val="48"/>
        </w:numPr>
        <w:ind w:left="567" w:hanging="567"/>
        <w:rPr>
          <w:sz w:val="20"/>
          <w:szCs w:val="20"/>
        </w:rPr>
      </w:pPr>
      <w:r w:rsidRPr="00B73DA0">
        <w:rPr>
          <w:sz w:val="20"/>
          <w:szCs w:val="20"/>
        </w:rPr>
        <w:t>Determinations and recommendations to be provided</w:t>
      </w:r>
    </w:p>
    <w:p w:rsidR="00832B6A" w:rsidRPr="00BA35CB" w:rsidRDefault="00D5635C" w:rsidP="00BB76C9">
      <w:pPr>
        <w:pStyle w:val="NoSpacing"/>
        <w:spacing w:before="120"/>
        <w:jc w:val="center"/>
        <w:rPr>
          <w:b/>
          <w:sz w:val="20"/>
          <w:szCs w:val="20"/>
        </w:rPr>
      </w:pPr>
      <w:r w:rsidRPr="00BA35CB">
        <w:rPr>
          <w:b/>
          <w:sz w:val="20"/>
          <w:szCs w:val="20"/>
        </w:rPr>
        <w:t>PART 16</w:t>
      </w:r>
      <w:r w:rsidR="00BB76C9">
        <w:rPr>
          <w:b/>
          <w:sz w:val="20"/>
          <w:szCs w:val="20"/>
        </w:rPr>
        <w:t xml:space="preserve"> - </w:t>
      </w:r>
      <w:r w:rsidR="00832B6A" w:rsidRPr="00BA35CB">
        <w:rPr>
          <w:b/>
          <w:sz w:val="20"/>
          <w:szCs w:val="20"/>
        </w:rPr>
        <w:t>THE ARCHBISHOP OR OTHER CHURCH AUTHORITY</w:t>
      </w:r>
    </w:p>
    <w:p w:rsidR="00832B6A" w:rsidRPr="00B73DA0" w:rsidRDefault="00AB47F4" w:rsidP="00BA35CB">
      <w:pPr>
        <w:pStyle w:val="NoSpacing"/>
        <w:numPr>
          <w:ilvl w:val="0"/>
          <w:numId w:val="48"/>
        </w:numPr>
        <w:ind w:left="567" w:hanging="567"/>
        <w:rPr>
          <w:sz w:val="20"/>
          <w:szCs w:val="20"/>
        </w:rPr>
      </w:pPr>
      <w:r w:rsidRPr="00B73DA0">
        <w:rPr>
          <w:sz w:val="20"/>
          <w:szCs w:val="20"/>
        </w:rPr>
        <w:t>Church authority may give effect to recommendation</w:t>
      </w:r>
    </w:p>
    <w:p w:rsidR="00AB47F4" w:rsidRPr="00B73DA0" w:rsidRDefault="00AB47F4" w:rsidP="00BA35CB">
      <w:pPr>
        <w:pStyle w:val="NoSpacing"/>
        <w:numPr>
          <w:ilvl w:val="0"/>
          <w:numId w:val="48"/>
        </w:numPr>
        <w:ind w:left="567" w:hanging="567"/>
        <w:rPr>
          <w:sz w:val="20"/>
          <w:szCs w:val="20"/>
        </w:rPr>
      </w:pPr>
      <w:r w:rsidRPr="00B73DA0">
        <w:rPr>
          <w:sz w:val="20"/>
          <w:szCs w:val="20"/>
        </w:rPr>
        <w:t>Effect of deposition from Holy Orders</w:t>
      </w:r>
    </w:p>
    <w:p w:rsidR="00AB47F4" w:rsidRPr="00B73DA0" w:rsidRDefault="00AB47F4" w:rsidP="00BA35CB">
      <w:pPr>
        <w:pStyle w:val="NoSpacing"/>
        <w:numPr>
          <w:ilvl w:val="0"/>
          <w:numId w:val="48"/>
        </w:numPr>
        <w:ind w:left="567" w:hanging="567"/>
        <w:rPr>
          <w:sz w:val="20"/>
          <w:szCs w:val="20"/>
        </w:rPr>
      </w:pPr>
      <w:r w:rsidRPr="00B73DA0">
        <w:rPr>
          <w:sz w:val="20"/>
          <w:szCs w:val="20"/>
        </w:rPr>
        <w:t>How deposition from Holy Orders effected</w:t>
      </w:r>
    </w:p>
    <w:p w:rsidR="00AB47F4" w:rsidRPr="00BA35CB" w:rsidRDefault="00D5635C" w:rsidP="00BB76C9">
      <w:pPr>
        <w:pStyle w:val="NoSpacing"/>
        <w:spacing w:before="120"/>
        <w:jc w:val="center"/>
        <w:rPr>
          <w:b/>
          <w:sz w:val="20"/>
          <w:szCs w:val="20"/>
        </w:rPr>
      </w:pPr>
      <w:r w:rsidRPr="00BA35CB">
        <w:rPr>
          <w:b/>
          <w:sz w:val="20"/>
          <w:szCs w:val="20"/>
        </w:rPr>
        <w:t>PART 17</w:t>
      </w:r>
      <w:r w:rsidR="00BB76C9">
        <w:rPr>
          <w:b/>
          <w:sz w:val="20"/>
          <w:szCs w:val="20"/>
        </w:rPr>
        <w:t xml:space="preserve"> - </w:t>
      </w:r>
      <w:r w:rsidR="00AB47F4" w:rsidRPr="00BA35CB">
        <w:rPr>
          <w:b/>
          <w:sz w:val="20"/>
          <w:szCs w:val="20"/>
        </w:rPr>
        <w:t>CONFIDENTIALITY AND PUBLICATION</w:t>
      </w:r>
    </w:p>
    <w:p w:rsidR="00AB47F4" w:rsidRPr="00B73DA0" w:rsidRDefault="00AB47F4" w:rsidP="00BA35CB">
      <w:pPr>
        <w:pStyle w:val="NoSpacing"/>
        <w:numPr>
          <w:ilvl w:val="0"/>
          <w:numId w:val="48"/>
        </w:numPr>
        <w:ind w:left="567" w:hanging="567"/>
        <w:rPr>
          <w:sz w:val="20"/>
          <w:szCs w:val="20"/>
        </w:rPr>
      </w:pPr>
      <w:r w:rsidRPr="00B73DA0">
        <w:rPr>
          <w:sz w:val="20"/>
          <w:szCs w:val="20"/>
        </w:rPr>
        <w:t>Duty of confidentiality</w:t>
      </w:r>
    </w:p>
    <w:p w:rsidR="00AB47F4" w:rsidRPr="00B73DA0" w:rsidRDefault="00AB47F4" w:rsidP="00BA35CB">
      <w:pPr>
        <w:pStyle w:val="NoSpacing"/>
        <w:numPr>
          <w:ilvl w:val="0"/>
          <w:numId w:val="48"/>
        </w:numPr>
        <w:ind w:left="567" w:hanging="567"/>
        <w:rPr>
          <w:sz w:val="20"/>
          <w:szCs w:val="20"/>
        </w:rPr>
      </w:pPr>
      <w:r w:rsidRPr="00B73DA0">
        <w:rPr>
          <w:sz w:val="20"/>
          <w:szCs w:val="20"/>
        </w:rPr>
        <w:t>Duty of disclosure to other church bodies</w:t>
      </w:r>
    </w:p>
    <w:p w:rsidR="00AB47F4" w:rsidRPr="00B73DA0" w:rsidRDefault="00AB47F4" w:rsidP="00BA35CB">
      <w:pPr>
        <w:pStyle w:val="NoSpacing"/>
        <w:numPr>
          <w:ilvl w:val="0"/>
          <w:numId w:val="48"/>
        </w:numPr>
        <w:ind w:left="567" w:hanging="567"/>
        <w:rPr>
          <w:sz w:val="20"/>
          <w:szCs w:val="20"/>
        </w:rPr>
      </w:pPr>
      <w:r w:rsidRPr="00B73DA0">
        <w:rPr>
          <w:sz w:val="20"/>
          <w:szCs w:val="20"/>
        </w:rPr>
        <w:t>Board and Review Board may publish reasons publicly</w:t>
      </w:r>
    </w:p>
    <w:p w:rsidR="00AB47F4" w:rsidRPr="00B73DA0" w:rsidRDefault="00AB47F4" w:rsidP="00BA35CB">
      <w:pPr>
        <w:pStyle w:val="NoSpacing"/>
        <w:numPr>
          <w:ilvl w:val="0"/>
          <w:numId w:val="48"/>
        </w:numPr>
        <w:ind w:left="567" w:hanging="567"/>
        <w:rPr>
          <w:sz w:val="20"/>
          <w:szCs w:val="20"/>
        </w:rPr>
      </w:pPr>
      <w:r w:rsidRPr="00B73DA0">
        <w:rPr>
          <w:sz w:val="20"/>
          <w:szCs w:val="20"/>
        </w:rPr>
        <w:t>Church authority may publicise action taken</w:t>
      </w:r>
    </w:p>
    <w:p w:rsidR="00AB47F4" w:rsidRPr="00B73DA0" w:rsidRDefault="00AB47F4" w:rsidP="00BA35CB">
      <w:pPr>
        <w:pStyle w:val="NoSpacing"/>
        <w:numPr>
          <w:ilvl w:val="0"/>
          <w:numId w:val="48"/>
        </w:numPr>
        <w:ind w:left="567" w:hanging="567"/>
        <w:rPr>
          <w:sz w:val="20"/>
          <w:szCs w:val="20"/>
        </w:rPr>
      </w:pPr>
      <w:r w:rsidRPr="00B73DA0">
        <w:rPr>
          <w:sz w:val="20"/>
          <w:szCs w:val="20"/>
        </w:rPr>
        <w:t>PSC to report annually to Archbishop and Archbishop-in-Council</w:t>
      </w:r>
    </w:p>
    <w:p w:rsidR="00AB47F4" w:rsidRPr="00BA35CB" w:rsidRDefault="00D5635C" w:rsidP="00BB76C9">
      <w:pPr>
        <w:pStyle w:val="NoSpacing"/>
        <w:spacing w:before="120"/>
        <w:jc w:val="center"/>
        <w:rPr>
          <w:b/>
          <w:sz w:val="20"/>
          <w:szCs w:val="20"/>
        </w:rPr>
      </w:pPr>
      <w:r w:rsidRPr="00BA35CB">
        <w:rPr>
          <w:b/>
          <w:sz w:val="20"/>
          <w:szCs w:val="20"/>
        </w:rPr>
        <w:t>PART 18</w:t>
      </w:r>
      <w:r w:rsidR="00BB76C9">
        <w:rPr>
          <w:b/>
          <w:sz w:val="20"/>
          <w:szCs w:val="20"/>
        </w:rPr>
        <w:t xml:space="preserve"> - </w:t>
      </w:r>
      <w:r w:rsidR="00AB47F4" w:rsidRPr="00BA35CB">
        <w:rPr>
          <w:b/>
          <w:sz w:val="20"/>
          <w:szCs w:val="20"/>
        </w:rPr>
        <w:t>INDEMNITY</w:t>
      </w:r>
    </w:p>
    <w:p w:rsidR="00AB47F4" w:rsidRPr="00B73DA0" w:rsidRDefault="00AB47F4" w:rsidP="00BA35CB">
      <w:pPr>
        <w:pStyle w:val="NoSpacing"/>
        <w:numPr>
          <w:ilvl w:val="0"/>
          <w:numId w:val="48"/>
        </w:numPr>
        <w:ind w:left="567" w:hanging="567"/>
        <w:rPr>
          <w:sz w:val="20"/>
          <w:szCs w:val="20"/>
        </w:rPr>
      </w:pPr>
      <w:r w:rsidRPr="00B73DA0">
        <w:rPr>
          <w:sz w:val="20"/>
          <w:szCs w:val="20"/>
        </w:rPr>
        <w:t>Indemnification of those with functions under the Act</w:t>
      </w:r>
    </w:p>
    <w:p w:rsidR="00AB47F4" w:rsidRPr="00BA35CB" w:rsidRDefault="00D5635C" w:rsidP="00BB76C9">
      <w:pPr>
        <w:pStyle w:val="NoSpacing"/>
        <w:spacing w:before="120"/>
        <w:jc w:val="center"/>
        <w:rPr>
          <w:b/>
          <w:sz w:val="20"/>
          <w:szCs w:val="20"/>
        </w:rPr>
      </w:pPr>
      <w:r w:rsidRPr="00BA35CB">
        <w:rPr>
          <w:b/>
          <w:sz w:val="20"/>
          <w:szCs w:val="20"/>
        </w:rPr>
        <w:t>PART 19</w:t>
      </w:r>
      <w:r w:rsidR="00BB76C9">
        <w:rPr>
          <w:b/>
          <w:sz w:val="20"/>
          <w:szCs w:val="20"/>
        </w:rPr>
        <w:t xml:space="preserve"> - </w:t>
      </w:r>
      <w:r w:rsidR="00AB47F4" w:rsidRPr="00BA35CB">
        <w:rPr>
          <w:b/>
          <w:sz w:val="20"/>
          <w:szCs w:val="20"/>
        </w:rPr>
        <w:t>REGULATIONS</w:t>
      </w:r>
    </w:p>
    <w:p w:rsidR="00AB47F4" w:rsidRPr="00B73DA0" w:rsidRDefault="00AB47F4" w:rsidP="00BA35CB">
      <w:pPr>
        <w:pStyle w:val="NoSpacing"/>
        <w:numPr>
          <w:ilvl w:val="0"/>
          <w:numId w:val="48"/>
        </w:numPr>
        <w:ind w:left="567" w:hanging="567"/>
        <w:rPr>
          <w:sz w:val="20"/>
          <w:szCs w:val="20"/>
        </w:rPr>
      </w:pPr>
      <w:r w:rsidRPr="00B73DA0">
        <w:rPr>
          <w:sz w:val="20"/>
          <w:szCs w:val="20"/>
        </w:rPr>
        <w:t>Archbishop-in-Council may make amend or repeal regulations</w:t>
      </w:r>
    </w:p>
    <w:p w:rsidR="00AB47F4" w:rsidRPr="00BA35CB" w:rsidRDefault="00D5635C" w:rsidP="00BB76C9">
      <w:pPr>
        <w:pStyle w:val="NoSpacing"/>
        <w:spacing w:before="120"/>
        <w:jc w:val="center"/>
        <w:rPr>
          <w:b/>
          <w:sz w:val="20"/>
          <w:szCs w:val="20"/>
        </w:rPr>
      </w:pPr>
      <w:r w:rsidRPr="00BA35CB">
        <w:rPr>
          <w:b/>
          <w:sz w:val="20"/>
          <w:szCs w:val="20"/>
        </w:rPr>
        <w:t>PART 20</w:t>
      </w:r>
      <w:r w:rsidR="00BB76C9">
        <w:rPr>
          <w:b/>
          <w:sz w:val="20"/>
          <w:szCs w:val="20"/>
        </w:rPr>
        <w:t xml:space="preserve"> - </w:t>
      </w:r>
      <w:r w:rsidR="00AB47F4" w:rsidRPr="00BA35CB">
        <w:rPr>
          <w:b/>
          <w:sz w:val="20"/>
          <w:szCs w:val="20"/>
        </w:rPr>
        <w:t>AMENDMENTS</w:t>
      </w:r>
    </w:p>
    <w:p w:rsidR="00AB47F4" w:rsidRPr="00B73DA0" w:rsidRDefault="00AB47F4" w:rsidP="00BA35CB">
      <w:pPr>
        <w:pStyle w:val="NoSpacing"/>
        <w:numPr>
          <w:ilvl w:val="0"/>
          <w:numId w:val="48"/>
        </w:numPr>
        <w:ind w:left="567" w:hanging="567"/>
        <w:rPr>
          <w:sz w:val="20"/>
          <w:szCs w:val="20"/>
        </w:rPr>
      </w:pPr>
      <w:r w:rsidRPr="00B73DA0">
        <w:rPr>
          <w:sz w:val="20"/>
          <w:szCs w:val="20"/>
        </w:rPr>
        <w:t>Amendments to Appointments Act 1971</w:t>
      </w:r>
    </w:p>
    <w:p w:rsidR="00AB47F4" w:rsidRPr="00BA35CB" w:rsidRDefault="00D5635C" w:rsidP="00BB76C9">
      <w:pPr>
        <w:pStyle w:val="NoSpacing"/>
        <w:spacing w:before="120"/>
        <w:jc w:val="center"/>
        <w:rPr>
          <w:b/>
          <w:sz w:val="20"/>
          <w:szCs w:val="20"/>
        </w:rPr>
      </w:pPr>
      <w:r w:rsidRPr="00BA35CB">
        <w:rPr>
          <w:b/>
          <w:sz w:val="20"/>
          <w:szCs w:val="20"/>
        </w:rPr>
        <w:t>PART 21</w:t>
      </w:r>
      <w:r w:rsidR="00BB76C9">
        <w:rPr>
          <w:b/>
          <w:sz w:val="20"/>
          <w:szCs w:val="20"/>
        </w:rPr>
        <w:t xml:space="preserve"> - </w:t>
      </w:r>
      <w:r w:rsidR="00AB47F4" w:rsidRPr="00BA35CB">
        <w:rPr>
          <w:b/>
          <w:sz w:val="20"/>
          <w:szCs w:val="20"/>
        </w:rPr>
        <w:t>TRANSITIONAL PROVISIONS</w:t>
      </w:r>
    </w:p>
    <w:p w:rsidR="00AB47F4" w:rsidRPr="00B73DA0" w:rsidRDefault="00AB47F4" w:rsidP="00BA35CB">
      <w:pPr>
        <w:pStyle w:val="NoSpacing"/>
        <w:numPr>
          <w:ilvl w:val="0"/>
          <w:numId w:val="48"/>
        </w:numPr>
        <w:ind w:left="567" w:hanging="567"/>
        <w:rPr>
          <w:sz w:val="20"/>
          <w:szCs w:val="20"/>
        </w:rPr>
      </w:pPr>
      <w:r w:rsidRPr="00B73DA0">
        <w:rPr>
          <w:sz w:val="20"/>
          <w:szCs w:val="20"/>
        </w:rPr>
        <w:t xml:space="preserve">Interpretation </w:t>
      </w:r>
    </w:p>
    <w:p w:rsidR="00AB47F4" w:rsidRPr="00B73DA0" w:rsidRDefault="00AB47F4" w:rsidP="00BA35CB">
      <w:pPr>
        <w:pStyle w:val="NoSpacing"/>
        <w:numPr>
          <w:ilvl w:val="0"/>
          <w:numId w:val="48"/>
        </w:numPr>
        <w:ind w:left="567" w:hanging="567"/>
        <w:rPr>
          <w:sz w:val="20"/>
          <w:szCs w:val="20"/>
        </w:rPr>
      </w:pPr>
      <w:r w:rsidRPr="00B73DA0">
        <w:rPr>
          <w:sz w:val="20"/>
          <w:szCs w:val="20"/>
        </w:rPr>
        <w:t>Complaints already made</w:t>
      </w:r>
    </w:p>
    <w:p w:rsidR="00AB47F4" w:rsidRPr="00B73DA0" w:rsidRDefault="00AB47F4" w:rsidP="00BA35CB">
      <w:pPr>
        <w:pStyle w:val="NoSpacing"/>
        <w:numPr>
          <w:ilvl w:val="0"/>
          <w:numId w:val="48"/>
        </w:numPr>
        <w:ind w:left="567" w:hanging="567"/>
        <w:rPr>
          <w:sz w:val="20"/>
          <w:szCs w:val="20"/>
        </w:rPr>
      </w:pPr>
      <w:r w:rsidRPr="00B73DA0">
        <w:rPr>
          <w:sz w:val="20"/>
          <w:szCs w:val="20"/>
        </w:rPr>
        <w:t>Current investigation</w:t>
      </w:r>
    </w:p>
    <w:p w:rsidR="00AB47F4" w:rsidRPr="00B73DA0" w:rsidRDefault="00AB47F4" w:rsidP="00BA35CB">
      <w:pPr>
        <w:pStyle w:val="NoSpacing"/>
        <w:numPr>
          <w:ilvl w:val="0"/>
          <w:numId w:val="48"/>
        </w:numPr>
        <w:ind w:left="567" w:hanging="567"/>
        <w:rPr>
          <w:sz w:val="20"/>
          <w:szCs w:val="20"/>
        </w:rPr>
      </w:pPr>
      <w:r w:rsidRPr="00B73DA0">
        <w:rPr>
          <w:sz w:val="20"/>
          <w:szCs w:val="20"/>
        </w:rPr>
        <w:t>Misconduct to include conduct before commencement of this Act</w:t>
      </w:r>
    </w:p>
    <w:p w:rsidR="00AB47F4" w:rsidRPr="00B73DA0" w:rsidRDefault="00AB47F4" w:rsidP="0093644D">
      <w:pPr>
        <w:pStyle w:val="NoSpacing"/>
        <w:rPr>
          <w:sz w:val="20"/>
          <w:szCs w:val="20"/>
        </w:rPr>
      </w:pPr>
    </w:p>
    <w:p w:rsidR="00AB47F4" w:rsidRPr="00B73DA0" w:rsidRDefault="00AB47F4" w:rsidP="0093644D">
      <w:pPr>
        <w:pStyle w:val="NoSpacing"/>
        <w:rPr>
          <w:sz w:val="20"/>
          <w:szCs w:val="20"/>
        </w:rPr>
      </w:pPr>
      <w:r w:rsidRPr="00B73DA0">
        <w:rPr>
          <w:sz w:val="20"/>
          <w:szCs w:val="20"/>
        </w:rPr>
        <w:t>SCHEDULE 1</w:t>
      </w:r>
    </w:p>
    <w:p w:rsidR="00AB47F4" w:rsidRPr="00B73DA0" w:rsidRDefault="00AB47F4" w:rsidP="0093644D">
      <w:pPr>
        <w:pStyle w:val="NoSpacing"/>
        <w:rPr>
          <w:sz w:val="20"/>
          <w:szCs w:val="20"/>
        </w:rPr>
      </w:pPr>
      <w:r w:rsidRPr="00B73DA0">
        <w:rPr>
          <w:sz w:val="20"/>
          <w:szCs w:val="20"/>
        </w:rPr>
        <w:t>SCHEDULE 2</w:t>
      </w:r>
    </w:p>
    <w:p w:rsidR="001B3334" w:rsidRPr="00B73DA0" w:rsidRDefault="001B3334" w:rsidP="0093644D">
      <w:pPr>
        <w:pStyle w:val="NoSpacing"/>
        <w:rPr>
          <w:sz w:val="20"/>
          <w:szCs w:val="20"/>
        </w:rPr>
      </w:pPr>
    </w:p>
    <w:p w:rsidR="00DF7926" w:rsidRPr="00B73DA0" w:rsidRDefault="00DF7926" w:rsidP="0093644D">
      <w:pPr>
        <w:pStyle w:val="NoSpacing"/>
        <w:rPr>
          <w:sz w:val="20"/>
          <w:szCs w:val="20"/>
        </w:rPr>
      </w:pPr>
    </w:p>
    <w:p w:rsidR="001B3334" w:rsidRPr="00B73DA0" w:rsidRDefault="001B3334" w:rsidP="0093644D">
      <w:pPr>
        <w:pStyle w:val="NoSpacing"/>
        <w:rPr>
          <w:sz w:val="20"/>
          <w:szCs w:val="20"/>
        </w:rPr>
      </w:pPr>
    </w:p>
    <w:p w:rsidR="00AB7735" w:rsidRPr="00B73DA0" w:rsidRDefault="00AB7735" w:rsidP="0093644D">
      <w:pPr>
        <w:pStyle w:val="NoSpacing"/>
        <w:rPr>
          <w:sz w:val="20"/>
          <w:szCs w:val="20"/>
          <w:lang w:val="en-US"/>
        </w:rPr>
        <w:sectPr w:rsidR="00AB7735" w:rsidRPr="00B73DA0" w:rsidSect="004375A9">
          <w:headerReference w:type="default" r:id="rId11"/>
          <w:footerReference w:type="even" r:id="rId12"/>
          <w:footerReference w:type="default" r:id="rId13"/>
          <w:pgSz w:w="11907" w:h="16838" w:code="9"/>
          <w:pgMar w:top="1701" w:right="1701" w:bottom="1135" w:left="1701" w:header="567" w:footer="720" w:gutter="0"/>
          <w:cols w:space="720"/>
          <w:docGrid w:linePitch="272"/>
        </w:sectPr>
      </w:pPr>
    </w:p>
    <w:p w:rsidR="00C534A5" w:rsidRPr="00657963" w:rsidRDefault="00C534A5" w:rsidP="00657963">
      <w:pPr>
        <w:pStyle w:val="ActNo"/>
        <w:tabs>
          <w:tab w:val="clear" w:pos="0"/>
          <w:tab w:val="clear" w:pos="4320"/>
          <w:tab w:val="clear" w:pos="7920"/>
          <w:tab w:val="right" w:pos="8364"/>
        </w:tabs>
        <w:spacing w:after="0" w:line="240" w:lineRule="auto"/>
        <w:ind w:right="17"/>
        <w:rPr>
          <w:sz w:val="18"/>
          <w:szCs w:val="20"/>
        </w:rPr>
      </w:pPr>
      <w:r w:rsidRPr="00657963">
        <w:rPr>
          <w:sz w:val="18"/>
          <w:szCs w:val="20"/>
        </w:rPr>
        <w:lastRenderedPageBreak/>
        <w:t>No. 2 of 2009</w:t>
      </w:r>
      <w:r w:rsidRPr="00657963">
        <w:rPr>
          <w:sz w:val="18"/>
          <w:szCs w:val="20"/>
        </w:rPr>
        <w:tab/>
        <w:t>Serial No. 204</w:t>
      </w:r>
    </w:p>
    <w:p w:rsidR="00C534A5" w:rsidRPr="00400B08" w:rsidRDefault="00C534A5" w:rsidP="0093644D">
      <w:pPr>
        <w:pStyle w:val="NoSpacing"/>
        <w:rPr>
          <w:sz w:val="18"/>
          <w:szCs w:val="18"/>
        </w:rPr>
      </w:pPr>
      <w:r w:rsidRPr="00400B08">
        <w:rPr>
          <w:sz w:val="18"/>
          <w:szCs w:val="18"/>
        </w:rPr>
        <w:t xml:space="preserve">Reprinted as at </w:t>
      </w:r>
      <w:r w:rsidR="00C7215F" w:rsidRPr="00400B08">
        <w:rPr>
          <w:sz w:val="18"/>
          <w:szCs w:val="18"/>
        </w:rPr>
        <w:t xml:space="preserve">1 </w:t>
      </w:r>
      <w:r w:rsidR="00400B08" w:rsidRPr="00400B08">
        <w:rPr>
          <w:sz w:val="18"/>
          <w:szCs w:val="18"/>
        </w:rPr>
        <w:t>July</w:t>
      </w:r>
      <w:r w:rsidR="00C7215F" w:rsidRPr="00400B08">
        <w:rPr>
          <w:sz w:val="18"/>
          <w:szCs w:val="18"/>
        </w:rPr>
        <w:t xml:space="preserve"> 2014</w:t>
      </w:r>
      <w:r w:rsidRPr="00400B08">
        <w:rPr>
          <w:sz w:val="18"/>
          <w:szCs w:val="18"/>
        </w:rPr>
        <w:t xml:space="preserve"> incorporating amendments up to No. </w:t>
      </w:r>
      <w:r w:rsidR="00C7215F" w:rsidRPr="00400B08">
        <w:rPr>
          <w:sz w:val="18"/>
          <w:szCs w:val="18"/>
        </w:rPr>
        <w:t>2/2013</w:t>
      </w:r>
      <w:r w:rsidR="004742AE" w:rsidRPr="00400B08">
        <w:rPr>
          <w:sz w:val="18"/>
          <w:szCs w:val="18"/>
          <w:vertAlign w:val="superscript"/>
        </w:rPr>
        <w:t>2</w:t>
      </w:r>
    </w:p>
    <w:p w:rsidR="00C534A5" w:rsidRPr="00B73DA0" w:rsidRDefault="00C534A5" w:rsidP="0093644D">
      <w:pPr>
        <w:pStyle w:val="NoSpacing"/>
        <w:rPr>
          <w:sz w:val="20"/>
          <w:szCs w:val="20"/>
        </w:rPr>
      </w:pPr>
    </w:p>
    <w:p w:rsidR="00072078" w:rsidRPr="00B73DA0" w:rsidRDefault="00C9047B" w:rsidP="0093644D">
      <w:pPr>
        <w:pStyle w:val="NoSpacing"/>
        <w:rPr>
          <w:sz w:val="20"/>
          <w:szCs w:val="20"/>
          <w:lang w:val="en-GB"/>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2pt;margin-top:2.4pt;width:85.5pt;height:106.35pt;z-index:251657728">
            <v:imagedata r:id="rId14" o:title=""/>
            <w10:wrap type="square" side="right"/>
          </v:shape>
          <o:OLEObject Type="Embed" ProgID="MSPhotoEd.3" ShapeID="_x0000_s1026" DrawAspect="Content" ObjectID="_1636370137" r:id="rId15"/>
        </w:object>
      </w:r>
    </w:p>
    <w:p w:rsidR="00072078" w:rsidRPr="00B73DA0" w:rsidRDefault="00072078" w:rsidP="0093644D">
      <w:pPr>
        <w:pStyle w:val="NoSpacing"/>
        <w:rPr>
          <w:sz w:val="20"/>
          <w:szCs w:val="20"/>
          <w:lang w:val="en-GB"/>
        </w:rPr>
      </w:pPr>
    </w:p>
    <w:p w:rsidR="00072078" w:rsidRPr="00B73DA0" w:rsidRDefault="00072078" w:rsidP="0093644D">
      <w:pPr>
        <w:pStyle w:val="NoSpacing"/>
        <w:rPr>
          <w:sz w:val="20"/>
          <w:szCs w:val="20"/>
          <w:lang w:val="en-GB"/>
        </w:rPr>
      </w:pPr>
    </w:p>
    <w:p w:rsidR="00072078" w:rsidRPr="00B73DA0" w:rsidRDefault="007A59BC" w:rsidP="0093644D">
      <w:pPr>
        <w:pStyle w:val="NoSpacing"/>
        <w:rPr>
          <w:sz w:val="20"/>
          <w:szCs w:val="20"/>
          <w:lang w:val="en-GB"/>
        </w:rPr>
      </w:pPr>
      <w:r w:rsidRPr="00B73DA0">
        <w:rPr>
          <w:sz w:val="20"/>
          <w:szCs w:val="20"/>
          <w:lang w:val="en-GB"/>
        </w:rPr>
        <w:br w:type="textWrapping" w:clear="all"/>
      </w:r>
    </w:p>
    <w:p w:rsidR="00072078" w:rsidRPr="00657963" w:rsidRDefault="00072078" w:rsidP="00657963">
      <w:pPr>
        <w:pStyle w:val="NoSpacing"/>
        <w:jc w:val="center"/>
        <w:rPr>
          <w:b/>
          <w:sz w:val="40"/>
          <w:szCs w:val="20"/>
          <w:lang w:val="en-GB"/>
        </w:rPr>
      </w:pPr>
      <w:r w:rsidRPr="00657963">
        <w:rPr>
          <w:b/>
          <w:sz w:val="40"/>
          <w:szCs w:val="20"/>
          <w:lang w:val="en-GB"/>
        </w:rPr>
        <w:t>AN ACT</w:t>
      </w:r>
    </w:p>
    <w:p w:rsidR="007E761D" w:rsidRPr="00B73DA0" w:rsidRDefault="007E761D" w:rsidP="00657963">
      <w:pPr>
        <w:pStyle w:val="NoSpacing"/>
        <w:jc w:val="center"/>
        <w:rPr>
          <w:sz w:val="20"/>
          <w:szCs w:val="20"/>
        </w:rPr>
      </w:pPr>
      <w:r w:rsidRPr="00B73DA0">
        <w:rPr>
          <w:sz w:val="20"/>
          <w:szCs w:val="20"/>
        </w:rPr>
        <w:t>relating to professional standards within the Church, and for other purposes</w:t>
      </w:r>
    </w:p>
    <w:p w:rsidR="007E761D" w:rsidRPr="00B73DA0" w:rsidRDefault="007E761D" w:rsidP="00657963">
      <w:pPr>
        <w:pStyle w:val="NoSpacing"/>
        <w:jc w:val="center"/>
        <w:rPr>
          <w:sz w:val="20"/>
          <w:szCs w:val="20"/>
        </w:rPr>
      </w:pPr>
    </w:p>
    <w:p w:rsidR="00072078" w:rsidRPr="00657963" w:rsidRDefault="005804FC" w:rsidP="00657963">
      <w:pPr>
        <w:pStyle w:val="NoSpacing"/>
        <w:jc w:val="center"/>
        <w:rPr>
          <w:b/>
          <w:szCs w:val="20"/>
        </w:rPr>
      </w:pPr>
      <w:r w:rsidRPr="00657963">
        <w:rPr>
          <w:b/>
          <w:szCs w:val="20"/>
        </w:rPr>
        <w:t>PART I</w:t>
      </w:r>
      <w:r w:rsidR="00BB76C9">
        <w:rPr>
          <w:b/>
          <w:szCs w:val="20"/>
        </w:rPr>
        <w:t xml:space="preserve"> -</w:t>
      </w:r>
      <w:r w:rsidR="00657963" w:rsidRPr="00657963">
        <w:rPr>
          <w:b/>
          <w:szCs w:val="20"/>
        </w:rPr>
        <w:t xml:space="preserve"> </w:t>
      </w:r>
      <w:r w:rsidR="003603E1" w:rsidRPr="00657963">
        <w:rPr>
          <w:b/>
          <w:szCs w:val="20"/>
        </w:rPr>
        <w:t>PRELIMINARY</w:t>
      </w:r>
    </w:p>
    <w:p w:rsidR="009C0533" w:rsidRPr="00C3158E" w:rsidRDefault="009C0533" w:rsidP="00C3158E">
      <w:pPr>
        <w:pStyle w:val="NoSpacing"/>
        <w:spacing w:before="120"/>
        <w:rPr>
          <w:i/>
          <w:sz w:val="20"/>
          <w:szCs w:val="20"/>
        </w:rPr>
      </w:pPr>
      <w:bookmarkStart w:id="3" w:name="_Toc248628448"/>
      <w:r w:rsidRPr="00C3158E">
        <w:rPr>
          <w:i/>
          <w:sz w:val="20"/>
          <w:szCs w:val="20"/>
        </w:rPr>
        <w:t>Short title</w:t>
      </w:r>
      <w:bookmarkEnd w:id="3"/>
    </w:p>
    <w:p w:rsidR="009C0533" w:rsidRPr="00B73DA0" w:rsidRDefault="00175D88" w:rsidP="00175D88">
      <w:pPr>
        <w:pStyle w:val="NoSpacing"/>
        <w:ind w:left="567" w:hanging="567"/>
        <w:rPr>
          <w:sz w:val="20"/>
          <w:szCs w:val="20"/>
        </w:rPr>
      </w:pPr>
      <w:r>
        <w:rPr>
          <w:sz w:val="20"/>
          <w:szCs w:val="20"/>
        </w:rPr>
        <w:t>1</w:t>
      </w:r>
      <w:r>
        <w:rPr>
          <w:sz w:val="20"/>
          <w:szCs w:val="20"/>
        </w:rPr>
        <w:tab/>
      </w:r>
      <w:r w:rsidR="009C0533" w:rsidRPr="00B73DA0">
        <w:rPr>
          <w:sz w:val="20"/>
          <w:szCs w:val="20"/>
        </w:rPr>
        <w:t>This Act may be cited as the Professional Standards Act 2009.</w:t>
      </w:r>
    </w:p>
    <w:p w:rsidR="009C0533" w:rsidRPr="00C3158E" w:rsidRDefault="009C0533" w:rsidP="00C3158E">
      <w:pPr>
        <w:pStyle w:val="NoSpacing"/>
        <w:spacing w:before="120"/>
        <w:rPr>
          <w:i/>
          <w:sz w:val="20"/>
          <w:szCs w:val="20"/>
        </w:rPr>
      </w:pPr>
      <w:bookmarkStart w:id="4" w:name="_Toc248628449"/>
      <w:r w:rsidRPr="00C3158E">
        <w:rPr>
          <w:i/>
          <w:sz w:val="20"/>
          <w:szCs w:val="20"/>
        </w:rPr>
        <w:t>Commencement</w:t>
      </w:r>
      <w:bookmarkEnd w:id="4"/>
    </w:p>
    <w:p w:rsidR="009C0533" w:rsidRPr="00B73DA0" w:rsidRDefault="00175D88" w:rsidP="00175D88">
      <w:pPr>
        <w:pStyle w:val="NoSpacing"/>
        <w:ind w:left="567" w:hanging="567"/>
        <w:rPr>
          <w:sz w:val="20"/>
          <w:szCs w:val="20"/>
        </w:rPr>
      </w:pPr>
      <w:r>
        <w:rPr>
          <w:sz w:val="20"/>
          <w:szCs w:val="20"/>
        </w:rPr>
        <w:t>2</w:t>
      </w:r>
      <w:r w:rsidR="009C0533" w:rsidRPr="00B73DA0">
        <w:rPr>
          <w:sz w:val="20"/>
          <w:szCs w:val="20"/>
        </w:rPr>
        <w:tab/>
        <w:t>This Act comes into operation on a day to be appointed by the Archbishop in Council.</w:t>
      </w:r>
    </w:p>
    <w:p w:rsidR="009C0533" w:rsidRPr="00C3158E" w:rsidRDefault="00D5635C" w:rsidP="00C3158E">
      <w:pPr>
        <w:pStyle w:val="NoSpacing"/>
        <w:spacing w:before="120"/>
        <w:rPr>
          <w:i/>
          <w:sz w:val="20"/>
          <w:szCs w:val="20"/>
        </w:rPr>
      </w:pPr>
      <w:r w:rsidRPr="00C3158E">
        <w:rPr>
          <w:i/>
          <w:sz w:val="20"/>
          <w:szCs w:val="20"/>
        </w:rPr>
        <w:t>Application of this Act</w:t>
      </w:r>
    </w:p>
    <w:p w:rsidR="00673643" w:rsidRPr="00175D88" w:rsidRDefault="00673643" w:rsidP="0093644D">
      <w:pPr>
        <w:pStyle w:val="NoSpacing"/>
        <w:rPr>
          <w:i/>
          <w:sz w:val="16"/>
          <w:szCs w:val="20"/>
        </w:rPr>
      </w:pPr>
      <w:r w:rsidRPr="00175D88">
        <w:rPr>
          <w:i/>
          <w:sz w:val="16"/>
          <w:szCs w:val="20"/>
        </w:rPr>
        <w:t>s.2A inserted by No. 1/2012</w:t>
      </w:r>
    </w:p>
    <w:p w:rsidR="00673643" w:rsidRPr="00B73DA0" w:rsidRDefault="00673643" w:rsidP="00175D88">
      <w:pPr>
        <w:pStyle w:val="NoSpacing"/>
        <w:ind w:left="567" w:hanging="567"/>
        <w:rPr>
          <w:sz w:val="20"/>
          <w:szCs w:val="20"/>
        </w:rPr>
      </w:pPr>
      <w:r w:rsidRPr="00B73DA0">
        <w:rPr>
          <w:sz w:val="20"/>
          <w:szCs w:val="20"/>
        </w:rPr>
        <w:t>2A</w:t>
      </w:r>
      <w:r w:rsidRPr="00B73DA0">
        <w:rPr>
          <w:sz w:val="20"/>
          <w:szCs w:val="20"/>
        </w:rPr>
        <w:tab/>
        <w:t>This Act applies to any person in the Diocese who is a Church worker or a Church volunteer.</w:t>
      </w:r>
    </w:p>
    <w:p w:rsidR="00673643" w:rsidRPr="00C3158E" w:rsidRDefault="00D5635C" w:rsidP="00C3158E">
      <w:pPr>
        <w:pStyle w:val="NoSpacing"/>
        <w:spacing w:before="120"/>
        <w:rPr>
          <w:i/>
          <w:sz w:val="20"/>
          <w:szCs w:val="20"/>
        </w:rPr>
      </w:pPr>
      <w:r w:rsidRPr="00C3158E">
        <w:rPr>
          <w:i/>
          <w:sz w:val="20"/>
          <w:szCs w:val="20"/>
        </w:rPr>
        <w:t>Interpretation</w:t>
      </w:r>
    </w:p>
    <w:p w:rsidR="009F13C5" w:rsidRPr="00175D88" w:rsidRDefault="009F13C5" w:rsidP="0093644D">
      <w:pPr>
        <w:pStyle w:val="NoSpacing"/>
        <w:rPr>
          <w:i/>
          <w:sz w:val="16"/>
          <w:szCs w:val="20"/>
        </w:rPr>
      </w:pPr>
      <w:r w:rsidRPr="00175D88">
        <w:rPr>
          <w:i/>
          <w:sz w:val="16"/>
          <w:szCs w:val="20"/>
        </w:rPr>
        <w:t>s.3(1) amended by No. 1/2012</w:t>
      </w:r>
      <w:r w:rsidR="00EA63C3">
        <w:rPr>
          <w:i/>
          <w:sz w:val="16"/>
          <w:szCs w:val="20"/>
        </w:rPr>
        <w:t xml:space="preserve"> and No. 2/2013</w:t>
      </w:r>
    </w:p>
    <w:p w:rsidR="009C0533" w:rsidRPr="00B73DA0" w:rsidRDefault="00175D88" w:rsidP="00175D88">
      <w:pPr>
        <w:pStyle w:val="NoSpacing"/>
        <w:tabs>
          <w:tab w:val="left" w:pos="567"/>
        </w:tabs>
        <w:ind w:left="1134" w:hanging="1134"/>
        <w:rPr>
          <w:sz w:val="20"/>
          <w:szCs w:val="20"/>
        </w:rPr>
      </w:pPr>
      <w:r>
        <w:rPr>
          <w:sz w:val="20"/>
          <w:szCs w:val="20"/>
        </w:rPr>
        <w:t>3</w:t>
      </w:r>
      <w:r w:rsidR="009C0533" w:rsidRPr="00B73DA0">
        <w:rPr>
          <w:sz w:val="20"/>
          <w:szCs w:val="20"/>
        </w:rPr>
        <w:tab/>
        <w:t>(1)</w:t>
      </w:r>
      <w:r w:rsidR="009C0533" w:rsidRPr="00B73DA0">
        <w:rPr>
          <w:sz w:val="20"/>
          <w:szCs w:val="20"/>
        </w:rPr>
        <w:tab/>
        <w:t>In this Act, unless the context otherwise requires:</w:t>
      </w:r>
    </w:p>
    <w:p w:rsidR="009C0533" w:rsidRPr="00B73DA0" w:rsidRDefault="009C0533" w:rsidP="000D79E9">
      <w:pPr>
        <w:pStyle w:val="NoSpacing"/>
        <w:ind w:left="1560" w:hanging="426"/>
        <w:jc w:val="both"/>
        <w:rPr>
          <w:sz w:val="20"/>
          <w:szCs w:val="20"/>
        </w:rPr>
      </w:pPr>
      <w:r w:rsidRPr="00B73DA0">
        <w:rPr>
          <w:rStyle w:val="CharChar"/>
          <w:i w:val="0"/>
          <w:sz w:val="20"/>
          <w:szCs w:val="20"/>
        </w:rPr>
        <w:t>abuse</w:t>
      </w:r>
      <w:r w:rsidRPr="00B73DA0">
        <w:rPr>
          <w:sz w:val="20"/>
          <w:szCs w:val="20"/>
        </w:rPr>
        <w:t xml:space="preserve"> means bullying, emotional abuse, harassment, physical abuse, neglect, sexual abuse or spiritual abuse;</w:t>
      </w:r>
    </w:p>
    <w:p w:rsidR="009C0533" w:rsidRPr="00B73DA0" w:rsidRDefault="009C0533" w:rsidP="000D79E9">
      <w:pPr>
        <w:pStyle w:val="NoSpacing"/>
        <w:ind w:left="1560" w:hanging="426"/>
        <w:jc w:val="both"/>
        <w:rPr>
          <w:rStyle w:val="CharChar"/>
          <w:b w:val="0"/>
          <w:i w:val="0"/>
          <w:sz w:val="20"/>
          <w:szCs w:val="20"/>
        </w:rPr>
      </w:pPr>
      <w:r w:rsidRPr="00B73DA0">
        <w:rPr>
          <w:rStyle w:val="CharChar"/>
          <w:i w:val="0"/>
          <w:sz w:val="20"/>
          <w:szCs w:val="20"/>
        </w:rPr>
        <w:t xml:space="preserve">Archbishop </w:t>
      </w:r>
      <w:r w:rsidRPr="00B73DA0">
        <w:rPr>
          <w:rStyle w:val="CharChar"/>
          <w:b w:val="0"/>
          <w:i w:val="0"/>
          <w:sz w:val="20"/>
          <w:szCs w:val="20"/>
        </w:rPr>
        <w:t xml:space="preserve">means the Archbishop of Melbourne and includes a person appointed Vicar-General or Commissary pursuant to the </w:t>
      </w:r>
      <w:r w:rsidRPr="00B73DA0">
        <w:rPr>
          <w:rStyle w:val="CharChar"/>
          <w:b w:val="0"/>
          <w:sz w:val="20"/>
          <w:szCs w:val="20"/>
        </w:rPr>
        <w:t>Melbourne Archbishopric Act</w:t>
      </w:r>
      <w:r w:rsidRPr="00B73DA0">
        <w:rPr>
          <w:rStyle w:val="CharChar"/>
          <w:b w:val="0"/>
          <w:i w:val="0"/>
          <w:sz w:val="20"/>
          <w:szCs w:val="20"/>
        </w:rPr>
        <w:t xml:space="preserve"> </w:t>
      </w:r>
      <w:r w:rsidRPr="00B73DA0">
        <w:rPr>
          <w:rStyle w:val="CharChar"/>
          <w:b w:val="0"/>
          <w:sz w:val="20"/>
          <w:szCs w:val="20"/>
        </w:rPr>
        <w:t>1980</w:t>
      </w:r>
      <w:r w:rsidRPr="00B73DA0">
        <w:rPr>
          <w:rStyle w:val="CharChar"/>
          <w:b w:val="0"/>
          <w:i w:val="0"/>
          <w:sz w:val="20"/>
          <w:szCs w:val="20"/>
        </w:rPr>
        <w:t xml:space="preserve"> and any Administrator of the Diocese within the meaning of that Act;</w:t>
      </w:r>
    </w:p>
    <w:p w:rsidR="009C0533" w:rsidRPr="00B73DA0" w:rsidRDefault="00443A24" w:rsidP="000D79E9">
      <w:pPr>
        <w:pStyle w:val="NoSpacing"/>
        <w:ind w:left="1560" w:hanging="426"/>
        <w:jc w:val="both"/>
        <w:rPr>
          <w:sz w:val="20"/>
          <w:szCs w:val="20"/>
        </w:rPr>
      </w:pPr>
      <w:r w:rsidRPr="00B73DA0">
        <w:rPr>
          <w:rStyle w:val="CharChar"/>
          <w:i w:val="0"/>
          <w:sz w:val="20"/>
          <w:szCs w:val="20"/>
        </w:rPr>
        <w:t>Board</w:t>
      </w:r>
      <w:r w:rsidR="009C0533" w:rsidRPr="00B73DA0">
        <w:rPr>
          <w:rStyle w:val="CharChar"/>
          <w:i w:val="0"/>
          <w:sz w:val="20"/>
          <w:szCs w:val="20"/>
        </w:rPr>
        <w:t xml:space="preserve"> </w:t>
      </w:r>
      <w:r w:rsidR="009C0533" w:rsidRPr="00B73DA0">
        <w:rPr>
          <w:rStyle w:val="CharChar"/>
          <w:b w:val="0"/>
          <w:i w:val="0"/>
          <w:sz w:val="20"/>
          <w:szCs w:val="20"/>
        </w:rPr>
        <w:t>means the Professional Standards Board established under Part 9;</w:t>
      </w:r>
    </w:p>
    <w:p w:rsidR="0006065F" w:rsidRPr="00B73DA0" w:rsidRDefault="00443A24" w:rsidP="000D79E9">
      <w:pPr>
        <w:pStyle w:val="NoSpacing"/>
        <w:ind w:left="1560" w:hanging="426"/>
        <w:jc w:val="both"/>
        <w:rPr>
          <w:sz w:val="20"/>
          <w:szCs w:val="20"/>
        </w:rPr>
      </w:pPr>
      <w:r w:rsidRPr="004B6C7D">
        <w:rPr>
          <w:b/>
          <w:sz w:val="20"/>
          <w:szCs w:val="20"/>
        </w:rPr>
        <w:t>bullying</w:t>
      </w:r>
      <w:r w:rsidR="0006065F" w:rsidRPr="00B73DA0">
        <w:rPr>
          <w:sz w:val="20"/>
          <w:szCs w:val="20"/>
        </w:rPr>
        <w:t xml:space="preserve"> means repeated behaviour directed to a person or persons -</w:t>
      </w:r>
    </w:p>
    <w:p w:rsidR="0006065F" w:rsidRPr="00B73DA0" w:rsidRDefault="0006065F" w:rsidP="000D79E9">
      <w:pPr>
        <w:pStyle w:val="NoSpacing"/>
        <w:ind w:left="1985" w:hanging="425"/>
        <w:jc w:val="both"/>
        <w:rPr>
          <w:sz w:val="20"/>
          <w:szCs w:val="20"/>
        </w:rPr>
      </w:pPr>
      <w:r w:rsidRPr="00B73DA0">
        <w:rPr>
          <w:sz w:val="20"/>
          <w:szCs w:val="20"/>
        </w:rPr>
        <w:t>(a)</w:t>
      </w:r>
      <w:r w:rsidRPr="00B73DA0">
        <w:rPr>
          <w:sz w:val="20"/>
          <w:szCs w:val="20"/>
        </w:rPr>
        <w:tab/>
        <w:t>which a reasonable person, having regard to all the circumstances, would expect to victimise, humiliate, undermine or threaten the person or persons; and</w:t>
      </w:r>
    </w:p>
    <w:p w:rsidR="0006065F" w:rsidRPr="00B73DA0" w:rsidRDefault="0006065F" w:rsidP="000D79E9">
      <w:pPr>
        <w:pStyle w:val="NoSpacing"/>
        <w:ind w:left="1985" w:hanging="425"/>
        <w:jc w:val="both"/>
        <w:rPr>
          <w:sz w:val="20"/>
          <w:szCs w:val="20"/>
        </w:rPr>
      </w:pPr>
      <w:r w:rsidRPr="00B73DA0">
        <w:rPr>
          <w:sz w:val="20"/>
          <w:szCs w:val="20"/>
        </w:rPr>
        <w:t>(b)</w:t>
      </w:r>
      <w:r w:rsidRPr="00B73DA0">
        <w:rPr>
          <w:sz w:val="20"/>
          <w:szCs w:val="20"/>
        </w:rPr>
        <w:tab/>
        <w:t>which creates a real risk to the health and safety of the person or persons</w:t>
      </w:r>
      <w:r w:rsidR="00443A24" w:rsidRPr="00B73DA0">
        <w:rPr>
          <w:sz w:val="20"/>
          <w:szCs w:val="20"/>
        </w:rPr>
        <w:t>–</w:t>
      </w:r>
    </w:p>
    <w:p w:rsidR="0006065F" w:rsidRPr="00B73DA0" w:rsidRDefault="0006065F" w:rsidP="00527EFC">
      <w:pPr>
        <w:pStyle w:val="NoSpacing"/>
        <w:ind w:left="1560"/>
        <w:jc w:val="both"/>
        <w:rPr>
          <w:sz w:val="20"/>
          <w:szCs w:val="20"/>
        </w:rPr>
      </w:pPr>
      <w:r w:rsidRPr="00B73DA0">
        <w:rPr>
          <w:sz w:val="20"/>
          <w:szCs w:val="20"/>
        </w:rPr>
        <w:t>but does not include excluded conduct as defined in this Act;</w:t>
      </w:r>
    </w:p>
    <w:p w:rsidR="009C0533" w:rsidRPr="008C036D" w:rsidRDefault="00443A24" w:rsidP="000D79E9">
      <w:pPr>
        <w:pStyle w:val="NoSpacing"/>
        <w:ind w:left="1560" w:hanging="426"/>
        <w:jc w:val="both"/>
        <w:rPr>
          <w:rStyle w:val="CharChar"/>
          <w:b w:val="0"/>
          <w:i w:val="0"/>
          <w:sz w:val="20"/>
          <w:szCs w:val="20"/>
        </w:rPr>
      </w:pPr>
      <w:r w:rsidRPr="008C036D">
        <w:rPr>
          <w:rStyle w:val="CharChar"/>
          <w:i w:val="0"/>
          <w:sz w:val="20"/>
          <w:szCs w:val="20"/>
        </w:rPr>
        <w:t>Church</w:t>
      </w:r>
      <w:r w:rsidR="009C0533" w:rsidRPr="008C036D">
        <w:rPr>
          <w:rStyle w:val="CharChar"/>
          <w:b w:val="0"/>
          <w:i w:val="0"/>
          <w:sz w:val="20"/>
          <w:szCs w:val="20"/>
        </w:rPr>
        <w:t xml:space="preserve"> means the Anglican Church of Australia;</w:t>
      </w:r>
    </w:p>
    <w:p w:rsidR="009C0533" w:rsidRPr="008C036D" w:rsidRDefault="009C0533" w:rsidP="000D79E9">
      <w:pPr>
        <w:pStyle w:val="NoSpacing"/>
        <w:ind w:left="1560" w:hanging="426"/>
        <w:jc w:val="both"/>
        <w:rPr>
          <w:rStyle w:val="CharChar"/>
          <w:b w:val="0"/>
          <w:i w:val="0"/>
          <w:sz w:val="20"/>
          <w:szCs w:val="20"/>
        </w:rPr>
      </w:pPr>
      <w:r w:rsidRPr="008C036D">
        <w:rPr>
          <w:rStyle w:val="CharChar"/>
          <w:i w:val="0"/>
          <w:sz w:val="20"/>
          <w:szCs w:val="20"/>
        </w:rPr>
        <w:t>Ch</w:t>
      </w:r>
      <w:r w:rsidR="00443A24" w:rsidRPr="008C036D">
        <w:rPr>
          <w:rStyle w:val="CharChar"/>
          <w:i w:val="0"/>
          <w:sz w:val="20"/>
          <w:szCs w:val="20"/>
        </w:rPr>
        <w:t>urch authority</w:t>
      </w:r>
      <w:r w:rsidRPr="008C036D">
        <w:rPr>
          <w:rStyle w:val="CharChar"/>
          <w:b w:val="0"/>
          <w:i w:val="0"/>
          <w:sz w:val="20"/>
          <w:szCs w:val="20"/>
        </w:rPr>
        <w:t xml:space="preserve"> means the Archbishop or a person or body having administrative authority of or in a Church body to license, appoint, authorise, dismiss or suspend a Church worker </w:t>
      </w:r>
      <w:r w:rsidR="001D629B" w:rsidRPr="008C036D">
        <w:rPr>
          <w:rStyle w:val="CharChar"/>
          <w:b w:val="0"/>
          <w:i w:val="0"/>
          <w:sz w:val="20"/>
          <w:szCs w:val="20"/>
        </w:rPr>
        <w:t xml:space="preserve">or Church volunteer </w:t>
      </w:r>
      <w:r w:rsidRPr="008C036D">
        <w:rPr>
          <w:rStyle w:val="CharChar"/>
          <w:b w:val="0"/>
          <w:i w:val="0"/>
          <w:sz w:val="20"/>
          <w:szCs w:val="20"/>
        </w:rPr>
        <w:t>and in relation to a churchwarden or ves</w:t>
      </w:r>
      <w:r w:rsidR="001D629B" w:rsidRPr="008C036D">
        <w:rPr>
          <w:rStyle w:val="CharChar"/>
          <w:b w:val="0"/>
          <w:i w:val="0"/>
          <w:sz w:val="20"/>
          <w:szCs w:val="20"/>
        </w:rPr>
        <w:t>try member elected by a general</w:t>
      </w:r>
      <w:r w:rsidRPr="008C036D">
        <w:rPr>
          <w:rStyle w:val="CharChar"/>
          <w:b w:val="0"/>
          <w:i w:val="0"/>
          <w:sz w:val="20"/>
          <w:szCs w:val="20"/>
        </w:rPr>
        <w:t xml:space="preserve"> meeting of a parish, the Archbishop in Council;</w:t>
      </w:r>
    </w:p>
    <w:p w:rsidR="009C0533" w:rsidRPr="00400B08" w:rsidRDefault="009C0533" w:rsidP="000D79E9">
      <w:pPr>
        <w:pStyle w:val="NoSpacing"/>
        <w:ind w:left="1560" w:hanging="426"/>
        <w:jc w:val="both"/>
        <w:rPr>
          <w:rStyle w:val="CharChar"/>
          <w:b w:val="0"/>
          <w:i w:val="0"/>
          <w:sz w:val="20"/>
          <w:szCs w:val="20"/>
        </w:rPr>
      </w:pPr>
      <w:r w:rsidRPr="00400B08">
        <w:rPr>
          <w:rStyle w:val="CharChar"/>
          <w:i w:val="0"/>
          <w:sz w:val="20"/>
          <w:szCs w:val="20"/>
        </w:rPr>
        <w:t>Church body</w:t>
      </w:r>
      <w:r w:rsidRPr="00400B08">
        <w:rPr>
          <w:rStyle w:val="CharChar"/>
          <w:b w:val="0"/>
          <w:i w:val="0"/>
          <w:sz w:val="20"/>
          <w:szCs w:val="20"/>
        </w:rPr>
        <w:t xml:space="preserve"> includes a parish, </w:t>
      </w:r>
      <w:r w:rsidR="00EA63C3" w:rsidRPr="00400B08">
        <w:rPr>
          <w:rStyle w:val="CharChar"/>
          <w:b w:val="0"/>
          <w:i w:val="0"/>
          <w:sz w:val="20"/>
          <w:szCs w:val="20"/>
        </w:rPr>
        <w:t>a</w:t>
      </w:r>
      <w:r w:rsidRPr="00400B08">
        <w:rPr>
          <w:rStyle w:val="CharChar"/>
          <w:b w:val="0"/>
          <w:i w:val="0"/>
          <w:sz w:val="20"/>
          <w:szCs w:val="20"/>
        </w:rPr>
        <w:t xml:space="preserve"> </w:t>
      </w:r>
      <w:r w:rsidR="00EA63C3" w:rsidRPr="00400B08">
        <w:rPr>
          <w:rStyle w:val="CharChar"/>
          <w:b w:val="0"/>
          <w:i w:val="0"/>
          <w:sz w:val="20"/>
          <w:szCs w:val="20"/>
        </w:rPr>
        <w:t>vicar</w:t>
      </w:r>
      <w:r w:rsidRPr="00400B08">
        <w:rPr>
          <w:rStyle w:val="CharChar"/>
          <w:b w:val="0"/>
          <w:i w:val="0"/>
          <w:sz w:val="20"/>
          <w:szCs w:val="20"/>
        </w:rPr>
        <w:t xml:space="preserve">, Vestry of a parish, </w:t>
      </w:r>
      <w:r w:rsidR="001D629B" w:rsidRPr="00400B08">
        <w:rPr>
          <w:rStyle w:val="CharChar"/>
          <w:b w:val="0"/>
          <w:i w:val="0"/>
          <w:sz w:val="20"/>
          <w:szCs w:val="20"/>
        </w:rPr>
        <w:t xml:space="preserve">the Dean or Chapter of the Cathedral, </w:t>
      </w:r>
      <w:r w:rsidRPr="00400B08">
        <w:rPr>
          <w:rStyle w:val="CharChar"/>
          <w:b w:val="0"/>
          <w:i w:val="0"/>
          <w:sz w:val="20"/>
          <w:szCs w:val="20"/>
        </w:rPr>
        <w:t>school, any body corporate, organization or association that exercises ministry within, or on behalf of, the Church;</w:t>
      </w:r>
    </w:p>
    <w:p w:rsidR="005B69FE" w:rsidRPr="008C036D" w:rsidRDefault="005B69FE" w:rsidP="000D79E9">
      <w:pPr>
        <w:pStyle w:val="NoSpacing"/>
        <w:ind w:left="1560" w:hanging="426"/>
        <w:jc w:val="both"/>
        <w:rPr>
          <w:rStyle w:val="CharChar"/>
          <w:b w:val="0"/>
          <w:i w:val="0"/>
          <w:sz w:val="20"/>
          <w:szCs w:val="20"/>
        </w:rPr>
      </w:pPr>
      <w:r w:rsidRPr="008C036D">
        <w:rPr>
          <w:rStyle w:val="CharChar"/>
          <w:i w:val="0"/>
          <w:sz w:val="20"/>
          <w:szCs w:val="20"/>
        </w:rPr>
        <w:t>Church volunteer</w:t>
      </w:r>
      <w:r w:rsidRPr="008C036D">
        <w:rPr>
          <w:rStyle w:val="CharChar"/>
          <w:b w:val="0"/>
          <w:i w:val="0"/>
          <w:sz w:val="20"/>
          <w:szCs w:val="20"/>
        </w:rPr>
        <w:t xml:space="preserve"> means a person aged 18 or more years who is not a Church worker and who–</w:t>
      </w:r>
    </w:p>
    <w:p w:rsidR="005B69FE" w:rsidRDefault="005B69FE" w:rsidP="000D79E9">
      <w:pPr>
        <w:pStyle w:val="NoSpacing"/>
        <w:ind w:left="1985" w:hanging="425"/>
        <w:jc w:val="both"/>
        <w:rPr>
          <w:sz w:val="20"/>
          <w:szCs w:val="20"/>
        </w:rPr>
      </w:pPr>
      <w:r w:rsidRPr="00B73DA0">
        <w:rPr>
          <w:sz w:val="20"/>
          <w:szCs w:val="20"/>
        </w:rPr>
        <w:t>(a)</w:t>
      </w:r>
      <w:r w:rsidRPr="00B73DA0">
        <w:rPr>
          <w:sz w:val="20"/>
          <w:szCs w:val="20"/>
        </w:rPr>
        <w:tab/>
        <w:t>holds a voluntary role office or position in a congregation or parish or in the Cathedral; or</w:t>
      </w:r>
    </w:p>
    <w:p w:rsidR="00490F72" w:rsidRDefault="00490F72" w:rsidP="000D79E9">
      <w:pPr>
        <w:pStyle w:val="NoSpacing"/>
        <w:ind w:left="1985" w:hanging="425"/>
        <w:jc w:val="both"/>
        <w:rPr>
          <w:sz w:val="20"/>
          <w:szCs w:val="20"/>
        </w:rPr>
        <w:sectPr w:rsidR="00490F72" w:rsidSect="004375A9">
          <w:headerReference w:type="default" r:id="rId16"/>
          <w:pgSz w:w="11907" w:h="16838" w:code="9"/>
          <w:pgMar w:top="1701" w:right="1701" w:bottom="1701" w:left="1701" w:header="567" w:footer="720" w:gutter="0"/>
          <w:cols w:space="720"/>
        </w:sectPr>
      </w:pPr>
    </w:p>
    <w:p w:rsidR="00490F72" w:rsidRPr="00B73DA0" w:rsidRDefault="00490F72" w:rsidP="000D79E9">
      <w:pPr>
        <w:pStyle w:val="NoSpacing"/>
        <w:ind w:left="1985" w:hanging="425"/>
        <w:jc w:val="both"/>
        <w:rPr>
          <w:sz w:val="20"/>
          <w:szCs w:val="20"/>
        </w:rPr>
      </w:pPr>
    </w:p>
    <w:p w:rsidR="009B3793" w:rsidRPr="00B73DA0" w:rsidRDefault="005B69FE" w:rsidP="000D79E9">
      <w:pPr>
        <w:pStyle w:val="NoSpacing"/>
        <w:ind w:left="1985" w:hanging="425"/>
        <w:jc w:val="both"/>
        <w:rPr>
          <w:sz w:val="20"/>
          <w:szCs w:val="20"/>
        </w:rPr>
      </w:pPr>
      <w:r w:rsidRPr="00B73DA0">
        <w:rPr>
          <w:sz w:val="20"/>
          <w:szCs w:val="20"/>
        </w:rPr>
        <w:t>(b)</w:t>
      </w:r>
      <w:r w:rsidRPr="00B73DA0">
        <w:rPr>
          <w:sz w:val="20"/>
          <w:szCs w:val="20"/>
        </w:rPr>
        <w:tab/>
        <w:t>holds otherwise any specific voluntary role office or position in the Diocese within a class of persons prescribed by the Archbishop in Council under this definition or who carries out in substance the duties inherent in</w:t>
      </w:r>
      <w:r w:rsidR="00834426" w:rsidRPr="00B73DA0">
        <w:rPr>
          <w:sz w:val="20"/>
          <w:szCs w:val="20"/>
        </w:rPr>
        <w:t xml:space="preserve"> such a role office or position;</w:t>
      </w:r>
    </w:p>
    <w:p w:rsidR="009C0533" w:rsidRPr="008C036D" w:rsidRDefault="00834426" w:rsidP="000D79E9">
      <w:pPr>
        <w:pStyle w:val="NoSpacing"/>
        <w:ind w:left="1560" w:hanging="426"/>
        <w:jc w:val="both"/>
        <w:rPr>
          <w:rStyle w:val="CharChar"/>
          <w:b w:val="0"/>
          <w:i w:val="0"/>
          <w:sz w:val="20"/>
          <w:szCs w:val="20"/>
        </w:rPr>
      </w:pPr>
      <w:r w:rsidRPr="008C036D">
        <w:rPr>
          <w:rStyle w:val="CharChar"/>
          <w:i w:val="0"/>
          <w:sz w:val="20"/>
          <w:szCs w:val="20"/>
        </w:rPr>
        <w:t>Church worker</w:t>
      </w:r>
      <w:r w:rsidR="009C0533" w:rsidRPr="008C036D">
        <w:rPr>
          <w:rStyle w:val="CharChar"/>
          <w:b w:val="0"/>
          <w:i w:val="0"/>
          <w:sz w:val="20"/>
          <w:szCs w:val="20"/>
        </w:rPr>
        <w:t xml:space="preserve"> means a person who is or who at any relevant time was:</w:t>
      </w:r>
    </w:p>
    <w:p w:rsidR="009C0533" w:rsidRPr="008D2CC4" w:rsidRDefault="00834426" w:rsidP="000D79E9">
      <w:pPr>
        <w:pStyle w:val="NoSpacing"/>
        <w:ind w:left="1985" w:hanging="425"/>
        <w:jc w:val="both"/>
        <w:rPr>
          <w:sz w:val="20"/>
          <w:szCs w:val="20"/>
        </w:rPr>
      </w:pPr>
      <w:r w:rsidRPr="008D2CC4">
        <w:rPr>
          <w:sz w:val="20"/>
          <w:szCs w:val="20"/>
        </w:rPr>
        <w:t>(a)</w:t>
      </w:r>
      <w:r w:rsidRPr="008D2CC4">
        <w:rPr>
          <w:sz w:val="20"/>
          <w:szCs w:val="20"/>
        </w:rPr>
        <w:tab/>
        <w:t>a member of the clergy;</w:t>
      </w:r>
    </w:p>
    <w:p w:rsidR="009C0533" w:rsidRPr="00B73DA0" w:rsidRDefault="00834426" w:rsidP="000D79E9">
      <w:pPr>
        <w:pStyle w:val="NoSpacing"/>
        <w:ind w:left="1985" w:hanging="425"/>
        <w:jc w:val="both"/>
        <w:rPr>
          <w:sz w:val="20"/>
          <w:szCs w:val="20"/>
        </w:rPr>
      </w:pPr>
      <w:r w:rsidRPr="00B73DA0">
        <w:rPr>
          <w:sz w:val="20"/>
          <w:szCs w:val="20"/>
        </w:rPr>
        <w:t>(b)</w:t>
      </w:r>
      <w:r w:rsidRPr="00B73DA0">
        <w:rPr>
          <w:sz w:val="20"/>
          <w:szCs w:val="20"/>
        </w:rPr>
        <w:tab/>
        <w:t>a lay minister;</w:t>
      </w:r>
    </w:p>
    <w:p w:rsidR="009C0533" w:rsidRPr="00400B08" w:rsidRDefault="009C0533" w:rsidP="000D79E9">
      <w:pPr>
        <w:pStyle w:val="NoSpacing"/>
        <w:ind w:left="1985" w:hanging="425"/>
        <w:jc w:val="both"/>
        <w:rPr>
          <w:sz w:val="20"/>
          <w:szCs w:val="20"/>
        </w:rPr>
      </w:pPr>
      <w:r w:rsidRPr="00400B08">
        <w:rPr>
          <w:sz w:val="20"/>
          <w:szCs w:val="20"/>
        </w:rPr>
        <w:t>(c)</w:t>
      </w:r>
      <w:r w:rsidRPr="00400B08">
        <w:rPr>
          <w:sz w:val="20"/>
          <w:szCs w:val="20"/>
        </w:rPr>
        <w:tab/>
        <w:t xml:space="preserve">a church warden or vestry member, whether elected by the general meeting of a parish or appointed by the </w:t>
      </w:r>
      <w:r w:rsidR="00EA63C3" w:rsidRPr="00400B08">
        <w:rPr>
          <w:sz w:val="20"/>
          <w:szCs w:val="20"/>
        </w:rPr>
        <w:t>vicar</w:t>
      </w:r>
      <w:r w:rsidRPr="00400B08">
        <w:rPr>
          <w:sz w:val="20"/>
          <w:szCs w:val="20"/>
        </w:rPr>
        <w:t xml:space="preserve"> or appointed by the vestry or the </w:t>
      </w:r>
      <w:r w:rsidR="00EA63C3" w:rsidRPr="00400B08">
        <w:rPr>
          <w:sz w:val="20"/>
          <w:szCs w:val="20"/>
        </w:rPr>
        <w:t>vicar</w:t>
      </w:r>
      <w:r w:rsidRPr="00400B08">
        <w:rPr>
          <w:sz w:val="20"/>
          <w:szCs w:val="20"/>
        </w:rPr>
        <w:t xml:space="preserve"> to fil</w:t>
      </w:r>
      <w:r w:rsidR="00834426" w:rsidRPr="00400B08">
        <w:rPr>
          <w:sz w:val="20"/>
          <w:szCs w:val="20"/>
        </w:rPr>
        <w:t>l a vacancy;</w:t>
      </w:r>
    </w:p>
    <w:p w:rsidR="009C0533" w:rsidRPr="00B73DA0" w:rsidRDefault="009C0533" w:rsidP="000D79E9">
      <w:pPr>
        <w:pStyle w:val="NoSpacing"/>
        <w:ind w:left="1985" w:hanging="425"/>
        <w:jc w:val="both"/>
        <w:rPr>
          <w:sz w:val="20"/>
          <w:szCs w:val="20"/>
        </w:rPr>
      </w:pPr>
      <w:r w:rsidRPr="00B73DA0">
        <w:rPr>
          <w:sz w:val="20"/>
          <w:szCs w:val="20"/>
        </w:rPr>
        <w:t>(d)</w:t>
      </w:r>
      <w:r w:rsidRPr="00B73DA0">
        <w:rPr>
          <w:sz w:val="20"/>
          <w:szCs w:val="20"/>
        </w:rPr>
        <w:tab/>
        <w:t>a treasurer a</w:t>
      </w:r>
      <w:r w:rsidR="00834426" w:rsidRPr="00B73DA0">
        <w:rPr>
          <w:sz w:val="20"/>
          <w:szCs w:val="20"/>
        </w:rPr>
        <w:t xml:space="preserve">ppointed by the churchwardens; </w:t>
      </w:r>
    </w:p>
    <w:p w:rsidR="00A76E1E" w:rsidRPr="00B73DA0" w:rsidRDefault="00A76E1E" w:rsidP="000D79E9">
      <w:pPr>
        <w:pStyle w:val="NoSpacing"/>
        <w:ind w:left="1985" w:hanging="425"/>
        <w:jc w:val="both"/>
        <w:rPr>
          <w:sz w:val="20"/>
          <w:szCs w:val="20"/>
        </w:rPr>
      </w:pPr>
      <w:r w:rsidRPr="00B73DA0">
        <w:rPr>
          <w:sz w:val="20"/>
          <w:szCs w:val="20"/>
        </w:rPr>
        <w:t>(e)</w:t>
      </w:r>
      <w:r w:rsidRPr="00B73DA0">
        <w:rPr>
          <w:sz w:val="20"/>
          <w:szCs w:val="20"/>
        </w:rPr>
        <w:tab/>
        <w:t>a person aged 18 or more years holding in a congregation or parish or in the Cathedral the role position or office described below or carrying out in substance the duties inherent in that role position o</w:t>
      </w:r>
      <w:r w:rsidR="00240C33" w:rsidRPr="00B73DA0">
        <w:rPr>
          <w:sz w:val="20"/>
          <w:szCs w:val="20"/>
        </w:rPr>
        <w:t>r office—</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(i)</w:t>
      </w:r>
      <w:r w:rsidRPr="00B73DA0">
        <w:rPr>
          <w:bCs/>
          <w:sz w:val="20"/>
          <w:szCs w:val="20"/>
          <w:lang w:val="x-none" w:eastAsia="x-none"/>
        </w:rPr>
        <w:tab/>
        <w:t>Children’s group leader or co-ordinator;</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(ii)</w:t>
      </w:r>
      <w:r w:rsidRPr="00B73DA0">
        <w:rPr>
          <w:bCs/>
          <w:sz w:val="20"/>
          <w:szCs w:val="20"/>
          <w:lang w:val="x-none" w:eastAsia="x-none"/>
        </w:rPr>
        <w:tab/>
        <w:t>Creche leader or co-ordinator;</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(iii)</w:t>
      </w:r>
      <w:r w:rsidRPr="00B73DA0">
        <w:rPr>
          <w:bCs/>
          <w:sz w:val="20"/>
          <w:szCs w:val="20"/>
          <w:lang w:val="x-none" w:eastAsia="x-none"/>
        </w:rPr>
        <w:tab/>
        <w:t>Director or co-ordinator of the choir or other music group;</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(iv)</w:t>
      </w:r>
      <w:r w:rsidRPr="00B73DA0">
        <w:rPr>
          <w:bCs/>
          <w:sz w:val="20"/>
          <w:szCs w:val="20"/>
          <w:lang w:val="x-none" w:eastAsia="x-none"/>
        </w:rPr>
        <w:tab/>
        <w:t>Director or co-ordinator of music;</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(v)</w:t>
      </w:r>
      <w:r w:rsidRPr="00B73DA0">
        <w:rPr>
          <w:bCs/>
          <w:sz w:val="20"/>
          <w:szCs w:val="20"/>
          <w:lang w:val="x-none" w:eastAsia="x-none"/>
        </w:rPr>
        <w:tab/>
        <w:t>Home visit leader or co-ordinator;</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(vi)</w:t>
      </w:r>
      <w:r w:rsidRPr="00B73DA0">
        <w:rPr>
          <w:bCs/>
          <w:sz w:val="20"/>
          <w:szCs w:val="20"/>
          <w:lang w:val="x-none" w:eastAsia="x-none"/>
        </w:rPr>
        <w:tab/>
        <w:t>Nursing home visit leader or co-ordinator;</w:t>
      </w:r>
    </w:p>
    <w:p w:rsidR="00A76E1E" w:rsidRPr="00B73DA0" w:rsidRDefault="009B3793" w:rsidP="000D79E9">
      <w:pPr>
        <w:pStyle w:val="NoSpacing"/>
        <w:ind w:left="2410" w:hanging="425"/>
        <w:jc w:val="both"/>
        <w:rPr>
          <w:bCs/>
          <w:sz w:val="20"/>
          <w:szCs w:val="20"/>
          <w:lang w:eastAsia="x-none"/>
        </w:rPr>
      </w:pPr>
      <w:r w:rsidRPr="00B73DA0">
        <w:rPr>
          <w:bCs/>
          <w:sz w:val="20"/>
          <w:szCs w:val="20"/>
          <w:lang w:val="x-none" w:eastAsia="x-none"/>
        </w:rPr>
        <w:t>(vii)</w:t>
      </w:r>
      <w:r w:rsidRPr="00B73DA0">
        <w:rPr>
          <w:bCs/>
          <w:sz w:val="20"/>
          <w:szCs w:val="20"/>
          <w:lang w:val="x-none" w:eastAsia="x-none"/>
        </w:rPr>
        <w:tab/>
        <w:t>Organist or pianist;</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(viii)</w:t>
      </w:r>
      <w:r w:rsidRPr="00B73DA0">
        <w:rPr>
          <w:bCs/>
          <w:sz w:val="20"/>
          <w:szCs w:val="20"/>
          <w:lang w:val="x-none" w:eastAsia="x-none"/>
        </w:rPr>
        <w:tab/>
        <w:t>Salaried or otherwise remunerated lay person;</w:t>
      </w:r>
    </w:p>
    <w:p w:rsidR="00A76E1E" w:rsidRPr="00B73DA0" w:rsidRDefault="00A76E1E" w:rsidP="000D79E9">
      <w:pPr>
        <w:pStyle w:val="NoSpacing"/>
        <w:ind w:left="2410" w:hanging="425"/>
        <w:jc w:val="both"/>
        <w:rPr>
          <w:bCs/>
          <w:sz w:val="20"/>
          <w:szCs w:val="20"/>
          <w:lang w:val="x-none" w:eastAsia="x-none"/>
        </w:rPr>
      </w:pPr>
      <w:r w:rsidRPr="00B73DA0">
        <w:rPr>
          <w:bCs/>
          <w:sz w:val="20"/>
          <w:szCs w:val="20"/>
          <w:lang w:val="x-none" w:eastAsia="x-none"/>
        </w:rPr>
        <w:t>(ix)</w:t>
      </w:r>
      <w:r w:rsidRPr="00B73DA0">
        <w:rPr>
          <w:bCs/>
          <w:sz w:val="20"/>
          <w:szCs w:val="20"/>
          <w:lang w:val="x-none" w:eastAsia="x-none"/>
        </w:rPr>
        <w:tab/>
        <w:t>Superintendent or other person in charge of a Sunday school or other educational programme;</w:t>
      </w:r>
    </w:p>
    <w:p w:rsidR="00A76E1E" w:rsidRPr="00070DEE" w:rsidRDefault="00A76E1E" w:rsidP="000D79E9">
      <w:pPr>
        <w:pStyle w:val="NoSpacing"/>
        <w:ind w:left="2410" w:hanging="425"/>
        <w:jc w:val="both"/>
        <w:rPr>
          <w:bCs/>
          <w:sz w:val="20"/>
          <w:szCs w:val="20"/>
          <w:lang w:eastAsia="x-none"/>
        </w:rPr>
      </w:pPr>
      <w:r w:rsidRPr="00B73DA0">
        <w:rPr>
          <w:bCs/>
          <w:sz w:val="20"/>
          <w:szCs w:val="20"/>
          <w:lang w:val="x-none" w:eastAsia="x-none"/>
        </w:rPr>
        <w:t>(x)</w:t>
      </w:r>
      <w:r w:rsidRPr="00B73DA0">
        <w:rPr>
          <w:bCs/>
          <w:sz w:val="20"/>
          <w:szCs w:val="20"/>
          <w:lang w:val="x-none" w:eastAsia="x-none"/>
        </w:rPr>
        <w:tab/>
        <w:t>Youth group leader or co-ordi</w:t>
      </w:r>
      <w:r w:rsidR="009B3793" w:rsidRPr="00B73DA0">
        <w:rPr>
          <w:bCs/>
          <w:sz w:val="20"/>
          <w:szCs w:val="20"/>
          <w:lang w:val="x-none" w:eastAsia="x-none"/>
        </w:rPr>
        <w:t>nator</w:t>
      </w:r>
      <w:r w:rsidR="00070DEE">
        <w:rPr>
          <w:bCs/>
          <w:sz w:val="20"/>
          <w:szCs w:val="20"/>
          <w:lang w:eastAsia="x-none"/>
        </w:rPr>
        <w:t>;</w:t>
      </w:r>
    </w:p>
    <w:p w:rsidR="009C0533" w:rsidRPr="00B73DA0" w:rsidRDefault="009C0533" w:rsidP="000D79E9">
      <w:pPr>
        <w:pStyle w:val="NoSpacing"/>
        <w:ind w:left="1985" w:hanging="425"/>
        <w:jc w:val="both"/>
        <w:rPr>
          <w:sz w:val="20"/>
          <w:szCs w:val="20"/>
        </w:rPr>
      </w:pPr>
      <w:r w:rsidRPr="00B73DA0">
        <w:rPr>
          <w:sz w:val="20"/>
          <w:szCs w:val="20"/>
        </w:rPr>
        <w:t>(f)</w:t>
      </w:r>
      <w:r w:rsidRPr="00B73DA0">
        <w:rPr>
          <w:sz w:val="20"/>
          <w:szCs w:val="20"/>
        </w:rPr>
        <w:tab/>
        <w:t>a person employed or appointed by a Church body (other than a person referred to in paragraph (e)) within a class of persons prescribed from time to time by the Archbishop-in-Council in a protocol; or</w:t>
      </w:r>
    </w:p>
    <w:p w:rsidR="009C0533" w:rsidRPr="00B73DA0" w:rsidRDefault="009C0533" w:rsidP="000D79E9">
      <w:pPr>
        <w:pStyle w:val="NoSpacing"/>
        <w:ind w:left="1985" w:hanging="425"/>
        <w:jc w:val="both"/>
        <w:rPr>
          <w:sz w:val="20"/>
          <w:szCs w:val="20"/>
        </w:rPr>
      </w:pPr>
      <w:r w:rsidRPr="00B73DA0">
        <w:rPr>
          <w:sz w:val="20"/>
          <w:szCs w:val="20"/>
        </w:rPr>
        <w:t>(g)</w:t>
      </w:r>
      <w:r w:rsidRPr="00B73DA0">
        <w:rPr>
          <w:sz w:val="20"/>
          <w:szCs w:val="20"/>
        </w:rPr>
        <w:tab/>
        <w:t>any other person holding a position or performing a function, whether voluntarily or for payment with the actual or apparent authority of a Church authority or Church body, within a class of persons prescribed from time to time by the Archbishop-in-Council in a protocol—</w:t>
      </w:r>
    </w:p>
    <w:p w:rsidR="009C0533" w:rsidRPr="00B73DA0" w:rsidRDefault="009C0533" w:rsidP="004742AE">
      <w:pPr>
        <w:pStyle w:val="NoSpacing"/>
        <w:ind w:left="1985"/>
        <w:jc w:val="both"/>
        <w:rPr>
          <w:sz w:val="20"/>
          <w:szCs w:val="20"/>
        </w:rPr>
      </w:pPr>
      <w:r w:rsidRPr="00B73DA0">
        <w:rPr>
          <w:sz w:val="20"/>
          <w:szCs w:val="20"/>
        </w:rPr>
        <w:t>resident in the Diocese or holding a licence or permission to officiate or other authority from a Church authority but excludes a bishop subject to the jurisdiction of the Special Tribunal of the Church;</w:t>
      </w:r>
    </w:p>
    <w:p w:rsidR="009C0533" w:rsidRPr="008C036D" w:rsidRDefault="00DA252C" w:rsidP="008C036D">
      <w:pPr>
        <w:pStyle w:val="NoSpacing"/>
        <w:ind w:left="1560" w:hanging="426"/>
        <w:rPr>
          <w:rStyle w:val="CharChar"/>
          <w:b w:val="0"/>
          <w:i w:val="0"/>
          <w:sz w:val="20"/>
          <w:szCs w:val="20"/>
        </w:rPr>
      </w:pPr>
      <w:r w:rsidRPr="004B6C7D">
        <w:rPr>
          <w:rStyle w:val="CharChar"/>
          <w:i w:val="0"/>
          <w:sz w:val="20"/>
          <w:szCs w:val="20"/>
        </w:rPr>
        <w:t>clearance for ministry</w:t>
      </w:r>
      <w:r w:rsidR="009C0533" w:rsidRPr="008C036D">
        <w:rPr>
          <w:rStyle w:val="CharChar"/>
          <w:b w:val="0"/>
          <w:i w:val="0"/>
          <w:sz w:val="20"/>
          <w:szCs w:val="20"/>
        </w:rPr>
        <w:t xml:space="preserve"> means in relation to ministry–</w:t>
      </w:r>
    </w:p>
    <w:p w:rsidR="009C0533" w:rsidRPr="00B73DA0" w:rsidRDefault="009C0533" w:rsidP="008D2CC4">
      <w:pPr>
        <w:pStyle w:val="NoSpacing"/>
        <w:ind w:left="1985" w:hanging="425"/>
        <w:rPr>
          <w:sz w:val="20"/>
          <w:szCs w:val="20"/>
        </w:rPr>
      </w:pPr>
      <w:r w:rsidRPr="00B73DA0">
        <w:rPr>
          <w:sz w:val="20"/>
          <w:szCs w:val="20"/>
        </w:rPr>
        <w:t>(a)</w:t>
      </w:r>
      <w:r w:rsidRPr="00B73DA0">
        <w:rPr>
          <w:sz w:val="20"/>
          <w:szCs w:val="20"/>
        </w:rPr>
        <w:tab/>
        <w:t xml:space="preserve">within the Diocese, the licence, permission to officiate or other relevant authority as the case may be of the Archbishop; and </w:t>
      </w:r>
    </w:p>
    <w:p w:rsidR="009C0533" w:rsidRPr="00B73DA0" w:rsidRDefault="009C0533" w:rsidP="008D2CC4">
      <w:pPr>
        <w:pStyle w:val="NoSpacing"/>
        <w:ind w:left="1985" w:hanging="425"/>
        <w:rPr>
          <w:sz w:val="20"/>
          <w:szCs w:val="20"/>
        </w:rPr>
      </w:pPr>
      <w:r w:rsidRPr="00B73DA0">
        <w:rPr>
          <w:sz w:val="20"/>
          <w:szCs w:val="20"/>
        </w:rPr>
        <w:t>(b)</w:t>
      </w:r>
      <w:r w:rsidRPr="00B73DA0">
        <w:rPr>
          <w:sz w:val="20"/>
          <w:szCs w:val="20"/>
        </w:rPr>
        <w:tab/>
        <w:t>outside the Diocese, written confirmation by the Archbishop that the Church worker is fit for ministry either unconditionally or subject to certain conditions or restrictions;</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code of conduct</w:t>
      </w:r>
      <w:r w:rsidR="009C0533" w:rsidRPr="008C036D">
        <w:rPr>
          <w:rStyle w:val="CharChar"/>
          <w:b w:val="0"/>
          <w:i w:val="0"/>
          <w:sz w:val="20"/>
          <w:szCs w:val="20"/>
        </w:rPr>
        <w:t xml:space="preserve"> means a code of conduct approved from time to time under Part 2;</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complainant</w:t>
      </w:r>
      <w:r w:rsidR="009C0533" w:rsidRPr="008C036D">
        <w:rPr>
          <w:rStyle w:val="CharChar"/>
          <w:b w:val="0"/>
          <w:i w:val="0"/>
          <w:sz w:val="20"/>
          <w:szCs w:val="20"/>
        </w:rPr>
        <w:t xml:space="preserve"> means a person who makes an allegation of misconduct </w:t>
      </w:r>
      <w:r w:rsidR="005F1702" w:rsidRPr="008C036D">
        <w:rPr>
          <w:rStyle w:val="CharChar"/>
          <w:b w:val="0"/>
          <w:i w:val="0"/>
          <w:sz w:val="20"/>
          <w:szCs w:val="20"/>
        </w:rPr>
        <w:t>against</w:t>
      </w:r>
      <w:r w:rsidR="009C0533" w:rsidRPr="008C036D">
        <w:rPr>
          <w:rStyle w:val="CharChar"/>
          <w:b w:val="0"/>
          <w:i w:val="0"/>
          <w:sz w:val="20"/>
          <w:szCs w:val="20"/>
        </w:rPr>
        <w:t xml:space="preserve"> a Church worker </w:t>
      </w:r>
      <w:r w:rsidR="005F1702" w:rsidRPr="008C036D">
        <w:rPr>
          <w:rStyle w:val="CharChar"/>
          <w:b w:val="0"/>
          <w:i w:val="0"/>
          <w:sz w:val="20"/>
          <w:szCs w:val="20"/>
        </w:rPr>
        <w:t>or a Church volunteer</w:t>
      </w:r>
      <w:r w:rsidR="009C0533" w:rsidRPr="008C036D">
        <w:rPr>
          <w:rStyle w:val="CharChar"/>
          <w:b w:val="0"/>
          <w:i w:val="0"/>
          <w:sz w:val="20"/>
          <w:szCs w:val="20"/>
        </w:rPr>
        <w:t>;</w:t>
      </w:r>
    </w:p>
    <w:p w:rsidR="009C0533" w:rsidRPr="008C036D" w:rsidRDefault="00DA252C" w:rsidP="000D79E9">
      <w:pPr>
        <w:pStyle w:val="NoSpacing"/>
        <w:ind w:left="1560" w:hanging="426"/>
        <w:jc w:val="both"/>
        <w:rPr>
          <w:rStyle w:val="CharChar"/>
          <w:b w:val="0"/>
          <w:i w:val="0"/>
          <w:sz w:val="20"/>
          <w:szCs w:val="20"/>
        </w:rPr>
      </w:pPr>
      <w:r w:rsidRPr="008C036D">
        <w:rPr>
          <w:rStyle w:val="CharChar"/>
          <w:bCs w:val="0"/>
          <w:i w:val="0"/>
          <w:sz w:val="20"/>
          <w:szCs w:val="20"/>
        </w:rPr>
        <w:t>complaint</w:t>
      </w:r>
      <w:r w:rsidR="009C0533" w:rsidRPr="008C036D">
        <w:rPr>
          <w:rStyle w:val="CharChar"/>
          <w:b w:val="0"/>
          <w:bCs w:val="0"/>
          <w:i w:val="0"/>
          <w:sz w:val="20"/>
          <w:szCs w:val="20"/>
        </w:rPr>
        <w:t xml:space="preserve"> means a complaint under section 23</w:t>
      </w:r>
      <w:r w:rsidR="005F1702" w:rsidRPr="008C036D">
        <w:rPr>
          <w:rStyle w:val="CharChar"/>
          <w:b w:val="0"/>
          <w:bCs w:val="0"/>
          <w:i w:val="0"/>
          <w:sz w:val="20"/>
          <w:szCs w:val="20"/>
        </w:rPr>
        <w:t xml:space="preserve"> or section 23A</w:t>
      </w:r>
      <w:r w:rsidR="009C0533" w:rsidRPr="008C036D">
        <w:rPr>
          <w:rStyle w:val="CharChar"/>
          <w:b w:val="0"/>
          <w:bCs w:val="0"/>
          <w:i w:val="0"/>
          <w:sz w:val="20"/>
          <w:szCs w:val="20"/>
        </w:rPr>
        <w:t xml:space="preserve"> of this Act</w:t>
      </w:r>
      <w:r w:rsidR="005F1702" w:rsidRPr="008C036D">
        <w:rPr>
          <w:rStyle w:val="CharChar"/>
          <w:b w:val="0"/>
          <w:bCs w:val="0"/>
          <w:i w:val="0"/>
          <w:sz w:val="20"/>
          <w:szCs w:val="20"/>
        </w:rPr>
        <w:t>, as the case</w:t>
      </w:r>
      <w:r w:rsidR="005F1702" w:rsidRPr="008C036D">
        <w:rPr>
          <w:rStyle w:val="CharChar"/>
          <w:b w:val="0"/>
          <w:i w:val="0"/>
          <w:sz w:val="20"/>
          <w:szCs w:val="20"/>
        </w:rPr>
        <w:t xml:space="preserve"> requires</w:t>
      </w:r>
      <w:r w:rsidR="009C0533" w:rsidRPr="008C036D">
        <w:rPr>
          <w:rStyle w:val="CharChar"/>
          <w:b w:val="0"/>
          <w:i w:val="0"/>
          <w:sz w:val="20"/>
          <w:szCs w:val="20"/>
        </w:rPr>
        <w:t>;</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Constitution</w:t>
      </w:r>
      <w:r w:rsidR="009C0533" w:rsidRPr="008C036D">
        <w:rPr>
          <w:rStyle w:val="CharChar"/>
          <w:b w:val="0"/>
          <w:i w:val="0"/>
          <w:sz w:val="20"/>
          <w:szCs w:val="20"/>
        </w:rPr>
        <w:t xml:space="preserve"> means the Constitution of the Anglican Church of Australia;</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Diocese</w:t>
      </w:r>
      <w:r w:rsidR="009C0533" w:rsidRPr="008C036D">
        <w:rPr>
          <w:rStyle w:val="CharChar"/>
          <w:b w:val="0"/>
          <w:i w:val="0"/>
          <w:sz w:val="20"/>
          <w:szCs w:val="20"/>
        </w:rPr>
        <w:t xml:space="preserve"> means the Diocese of Melbourne;</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Diocesan Tribunal</w:t>
      </w:r>
      <w:r w:rsidR="009C0533" w:rsidRPr="008C036D">
        <w:rPr>
          <w:rStyle w:val="CharChar"/>
          <w:b w:val="0"/>
          <w:i w:val="0"/>
          <w:sz w:val="20"/>
          <w:szCs w:val="20"/>
        </w:rPr>
        <w:t xml:space="preserve"> means the Tribunal established by the Diocesan Tribunal Act 1963 and section 53 of the Constitution;</w:t>
      </w:r>
    </w:p>
    <w:p w:rsidR="009C0533"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Director</w:t>
      </w:r>
      <w:r w:rsidR="009C0533" w:rsidRPr="008C036D">
        <w:rPr>
          <w:rStyle w:val="CharChar"/>
          <w:b w:val="0"/>
          <w:i w:val="0"/>
          <w:sz w:val="20"/>
          <w:szCs w:val="20"/>
        </w:rPr>
        <w:t xml:space="preserve"> means the Director of Professional Standards appointed under Part 5;</w:t>
      </w:r>
    </w:p>
    <w:p w:rsidR="009F13C5" w:rsidRPr="008C036D" w:rsidRDefault="00DA252C" w:rsidP="000D79E9">
      <w:pPr>
        <w:pStyle w:val="NoSpacing"/>
        <w:ind w:left="1560" w:hanging="426"/>
        <w:jc w:val="both"/>
        <w:rPr>
          <w:rStyle w:val="CharChar"/>
          <w:b w:val="0"/>
          <w:i w:val="0"/>
          <w:sz w:val="20"/>
          <w:szCs w:val="20"/>
        </w:rPr>
      </w:pPr>
      <w:r w:rsidRPr="008C036D">
        <w:rPr>
          <w:rStyle w:val="CharChar"/>
          <w:i w:val="0"/>
          <w:sz w:val="20"/>
          <w:szCs w:val="20"/>
        </w:rPr>
        <w:t>emotional abuse</w:t>
      </w:r>
      <w:r w:rsidR="009C0533" w:rsidRPr="008C036D">
        <w:rPr>
          <w:rStyle w:val="CharChar"/>
          <w:b w:val="0"/>
          <w:i w:val="0"/>
          <w:sz w:val="20"/>
          <w:szCs w:val="20"/>
        </w:rPr>
        <w:t xml:space="preserve"> </w:t>
      </w:r>
      <w:r w:rsidR="009F13C5" w:rsidRPr="008C036D">
        <w:rPr>
          <w:rStyle w:val="CharChar"/>
          <w:b w:val="0"/>
          <w:i w:val="0"/>
          <w:sz w:val="20"/>
          <w:szCs w:val="20"/>
        </w:rPr>
        <w:t>means:</w:t>
      </w:r>
    </w:p>
    <w:p w:rsidR="009F13C5" w:rsidRPr="00B73DA0" w:rsidRDefault="009F13C5" w:rsidP="000D79E9">
      <w:pPr>
        <w:pStyle w:val="NoSpacing"/>
        <w:ind w:left="1985" w:hanging="425"/>
        <w:jc w:val="both"/>
        <w:rPr>
          <w:sz w:val="20"/>
          <w:szCs w:val="20"/>
        </w:rPr>
      </w:pPr>
      <w:r w:rsidRPr="00B73DA0">
        <w:rPr>
          <w:sz w:val="20"/>
          <w:szCs w:val="20"/>
        </w:rPr>
        <w:t>(a)</w:t>
      </w:r>
      <w:r w:rsidRPr="00B73DA0">
        <w:rPr>
          <w:sz w:val="20"/>
          <w:szCs w:val="20"/>
        </w:rPr>
        <w:tab/>
        <w:t>subjecting a person to excessive and repeated personal criticism;</w:t>
      </w:r>
    </w:p>
    <w:p w:rsidR="009F13C5" w:rsidRPr="00B73DA0" w:rsidRDefault="009F13C5" w:rsidP="000D79E9">
      <w:pPr>
        <w:pStyle w:val="NoSpacing"/>
        <w:ind w:left="1985" w:hanging="425"/>
        <w:jc w:val="both"/>
        <w:rPr>
          <w:sz w:val="20"/>
          <w:szCs w:val="20"/>
        </w:rPr>
      </w:pPr>
      <w:r w:rsidRPr="00B73DA0">
        <w:rPr>
          <w:sz w:val="20"/>
          <w:szCs w:val="20"/>
        </w:rPr>
        <w:lastRenderedPageBreak/>
        <w:t>(b)</w:t>
      </w:r>
      <w:r w:rsidRPr="00B73DA0">
        <w:rPr>
          <w:sz w:val="20"/>
          <w:szCs w:val="20"/>
        </w:rPr>
        <w:tab/>
        <w:t>ridiculing a person, including the use of insulting or derogatory terms to refer to that person;</w:t>
      </w:r>
    </w:p>
    <w:p w:rsidR="009F13C5" w:rsidRPr="00B73DA0" w:rsidRDefault="009F13C5" w:rsidP="000D79E9">
      <w:pPr>
        <w:pStyle w:val="NoSpacing"/>
        <w:ind w:left="1985" w:hanging="425"/>
        <w:jc w:val="both"/>
        <w:rPr>
          <w:sz w:val="20"/>
          <w:szCs w:val="20"/>
        </w:rPr>
      </w:pPr>
      <w:r w:rsidRPr="00B73DA0">
        <w:rPr>
          <w:sz w:val="20"/>
          <w:szCs w:val="20"/>
        </w:rPr>
        <w:t>(c)</w:t>
      </w:r>
      <w:r w:rsidRPr="00B73DA0">
        <w:rPr>
          <w:sz w:val="20"/>
          <w:szCs w:val="20"/>
        </w:rPr>
        <w:tab/>
        <w:t>threatening or intimidating a person;</w:t>
      </w:r>
    </w:p>
    <w:p w:rsidR="009F13C5" w:rsidRPr="00B73DA0" w:rsidRDefault="009F13C5" w:rsidP="000D79E9">
      <w:pPr>
        <w:pStyle w:val="NoSpacing"/>
        <w:ind w:left="1985" w:hanging="425"/>
        <w:jc w:val="both"/>
        <w:rPr>
          <w:sz w:val="20"/>
          <w:szCs w:val="20"/>
        </w:rPr>
      </w:pPr>
      <w:r w:rsidRPr="00B73DA0">
        <w:rPr>
          <w:sz w:val="20"/>
          <w:szCs w:val="20"/>
        </w:rPr>
        <w:t>(d)</w:t>
      </w:r>
      <w:r w:rsidRPr="00B73DA0">
        <w:rPr>
          <w:sz w:val="20"/>
          <w:szCs w:val="20"/>
        </w:rPr>
        <w:tab/>
        <w:t xml:space="preserve">ignoring a person openly and pointedly;  </w:t>
      </w:r>
    </w:p>
    <w:p w:rsidR="009F13C5" w:rsidRPr="00B73DA0" w:rsidRDefault="009F13C5" w:rsidP="000D79E9">
      <w:pPr>
        <w:pStyle w:val="NoSpacing"/>
        <w:ind w:left="1985" w:hanging="425"/>
        <w:jc w:val="both"/>
        <w:rPr>
          <w:sz w:val="20"/>
          <w:szCs w:val="20"/>
        </w:rPr>
      </w:pPr>
      <w:r w:rsidRPr="00B73DA0">
        <w:rPr>
          <w:sz w:val="20"/>
          <w:szCs w:val="20"/>
        </w:rPr>
        <w:t>(e)</w:t>
      </w:r>
      <w:r w:rsidRPr="00B73DA0">
        <w:rPr>
          <w:sz w:val="20"/>
          <w:szCs w:val="20"/>
        </w:rPr>
        <w:tab/>
        <w:t>behaving in a hostile manner or in any way that could reasonably result in another person feeling isolated or rejected; or</w:t>
      </w:r>
    </w:p>
    <w:p w:rsidR="009F13C5" w:rsidRPr="00B73DA0" w:rsidRDefault="009F13C5" w:rsidP="000D79E9">
      <w:pPr>
        <w:pStyle w:val="NoSpacing"/>
        <w:ind w:left="1985" w:hanging="425"/>
        <w:jc w:val="both"/>
        <w:rPr>
          <w:sz w:val="20"/>
          <w:szCs w:val="20"/>
        </w:rPr>
      </w:pPr>
      <w:r w:rsidRPr="00B73DA0">
        <w:rPr>
          <w:sz w:val="20"/>
          <w:szCs w:val="20"/>
        </w:rPr>
        <w:t>(f)</w:t>
      </w:r>
      <w:r w:rsidRPr="00B73DA0">
        <w:rPr>
          <w:sz w:val="20"/>
          <w:szCs w:val="20"/>
        </w:rPr>
        <w:tab/>
        <w:t>any other act or omission</w:t>
      </w:r>
      <w:r w:rsidR="00DA252C" w:rsidRPr="00B73DA0">
        <w:rPr>
          <w:sz w:val="20"/>
          <w:szCs w:val="20"/>
        </w:rPr>
        <w:t>–</w:t>
      </w:r>
    </w:p>
    <w:p w:rsidR="00DA252C" w:rsidRPr="00B73DA0" w:rsidRDefault="009F13C5" w:rsidP="000D79E9">
      <w:pPr>
        <w:pStyle w:val="NoSpacing"/>
        <w:ind w:left="1560"/>
        <w:jc w:val="both"/>
        <w:rPr>
          <w:sz w:val="20"/>
          <w:szCs w:val="20"/>
        </w:rPr>
      </w:pPr>
      <w:r w:rsidRPr="00B73DA0">
        <w:rPr>
          <w:sz w:val="20"/>
          <w:szCs w:val="20"/>
        </w:rPr>
        <w:t>which has caused, or is likely to cause physical or mental harm including self harm but does not include excluded conduct;</w:t>
      </w:r>
    </w:p>
    <w:p w:rsidR="009C0533" w:rsidRPr="008C036D" w:rsidRDefault="00DA252C" w:rsidP="000D79E9">
      <w:pPr>
        <w:pStyle w:val="NoSpacing"/>
        <w:ind w:left="1560" w:hanging="426"/>
        <w:jc w:val="both"/>
        <w:rPr>
          <w:rStyle w:val="CharChar"/>
          <w:b w:val="0"/>
          <w:i w:val="0"/>
          <w:sz w:val="20"/>
          <w:szCs w:val="20"/>
        </w:rPr>
      </w:pPr>
      <w:r w:rsidRPr="004B6C7D">
        <w:rPr>
          <w:rStyle w:val="CharChar"/>
          <w:i w:val="0"/>
          <w:sz w:val="20"/>
          <w:szCs w:val="20"/>
        </w:rPr>
        <w:t>equivalent body</w:t>
      </w:r>
      <w:r w:rsidR="009C0533" w:rsidRPr="008C036D">
        <w:rPr>
          <w:rStyle w:val="CharChar"/>
          <w:b w:val="0"/>
          <w:i w:val="0"/>
          <w:sz w:val="20"/>
          <w:szCs w:val="20"/>
        </w:rPr>
        <w:t xml:space="preserve"> means a body of another diocese exercising powers, duties or functions equivalent to those of the PSC, the Board or the panel as the case may be, or where there is no such body, the bishop of the diocese;</w:t>
      </w:r>
    </w:p>
    <w:p w:rsidR="005B69FE" w:rsidRPr="004B6C7D" w:rsidRDefault="005B69FE" w:rsidP="008C036D">
      <w:pPr>
        <w:pStyle w:val="NoSpacing"/>
        <w:ind w:left="1560" w:hanging="426"/>
        <w:rPr>
          <w:rStyle w:val="CharChar"/>
          <w:b w:val="0"/>
          <w:i w:val="0"/>
          <w:sz w:val="20"/>
          <w:szCs w:val="20"/>
        </w:rPr>
      </w:pPr>
      <w:r w:rsidRPr="004B6C7D">
        <w:rPr>
          <w:rStyle w:val="CharChar"/>
          <w:i w:val="0"/>
          <w:sz w:val="20"/>
          <w:szCs w:val="20"/>
        </w:rPr>
        <w:t>excluded conduct</w:t>
      </w:r>
      <w:r w:rsidRPr="004B6C7D">
        <w:rPr>
          <w:rStyle w:val="CharChar"/>
          <w:b w:val="0"/>
          <w:i w:val="0"/>
          <w:sz w:val="20"/>
          <w:szCs w:val="20"/>
        </w:rPr>
        <w:t xml:space="preserve"> means –</w:t>
      </w:r>
    </w:p>
    <w:p w:rsidR="005B69FE" w:rsidRPr="00B73DA0" w:rsidRDefault="005B69FE" w:rsidP="000D79E9">
      <w:pPr>
        <w:pStyle w:val="NoSpacing"/>
        <w:ind w:left="1985" w:hanging="425"/>
        <w:jc w:val="both"/>
        <w:rPr>
          <w:sz w:val="20"/>
          <w:szCs w:val="20"/>
        </w:rPr>
      </w:pPr>
      <w:r w:rsidRPr="00B73DA0">
        <w:rPr>
          <w:sz w:val="20"/>
          <w:szCs w:val="20"/>
        </w:rPr>
        <w:t>(a)</w:t>
      </w:r>
      <w:r w:rsidRPr="00B73DA0">
        <w:rPr>
          <w:sz w:val="20"/>
          <w:szCs w:val="20"/>
        </w:rPr>
        <w:tab/>
        <w:t>any act or omission or refusal of a person to whom this Act applies to appoint correct discipline counsel admonish transfer demote suspend retrench or dismiss a person; and</w:t>
      </w:r>
    </w:p>
    <w:p w:rsidR="005B69FE" w:rsidRPr="00B73DA0" w:rsidRDefault="005B69FE" w:rsidP="000D79E9">
      <w:pPr>
        <w:pStyle w:val="NoSpacing"/>
        <w:ind w:left="1985" w:hanging="425"/>
        <w:jc w:val="both"/>
        <w:rPr>
          <w:sz w:val="20"/>
          <w:szCs w:val="20"/>
        </w:rPr>
      </w:pPr>
      <w:r w:rsidRPr="00B73DA0">
        <w:rPr>
          <w:sz w:val="20"/>
          <w:szCs w:val="20"/>
        </w:rPr>
        <w:t>(b)</w:t>
      </w:r>
      <w:r w:rsidRPr="00B73DA0">
        <w:rPr>
          <w:sz w:val="20"/>
          <w:szCs w:val="20"/>
        </w:rPr>
        <w:tab/>
        <w:t>any decision of that person to do so</w:t>
      </w:r>
      <w:r w:rsidR="00DA252C" w:rsidRPr="00B73DA0">
        <w:rPr>
          <w:sz w:val="20"/>
          <w:szCs w:val="20"/>
        </w:rPr>
        <w:t>–</w:t>
      </w:r>
    </w:p>
    <w:p w:rsidR="005B69FE" w:rsidRPr="00B73DA0" w:rsidRDefault="005B69FE" w:rsidP="000D79E9">
      <w:pPr>
        <w:pStyle w:val="NoSpacing"/>
        <w:ind w:left="1560"/>
        <w:jc w:val="both"/>
        <w:rPr>
          <w:sz w:val="20"/>
          <w:szCs w:val="20"/>
        </w:rPr>
      </w:pPr>
      <w:r w:rsidRPr="00B73DA0">
        <w:rPr>
          <w:sz w:val="20"/>
          <w:szCs w:val="20"/>
        </w:rPr>
        <w:t>if that person has act</w:t>
      </w:r>
      <w:r w:rsidR="004661DC" w:rsidRPr="00B73DA0">
        <w:rPr>
          <w:sz w:val="20"/>
          <w:szCs w:val="20"/>
        </w:rPr>
        <w:t>ed or omitted or refused to act or decided</w:t>
      </w:r>
      <w:r w:rsidRPr="00B73DA0">
        <w:rPr>
          <w:sz w:val="20"/>
          <w:szCs w:val="20"/>
        </w:rPr>
        <w:t>–</w:t>
      </w:r>
    </w:p>
    <w:p w:rsidR="005B69FE" w:rsidRPr="00B73DA0" w:rsidRDefault="004661DC" w:rsidP="000D79E9">
      <w:pPr>
        <w:pStyle w:val="NoSpacing"/>
        <w:ind w:left="1985" w:hanging="425"/>
        <w:jc w:val="both"/>
        <w:rPr>
          <w:sz w:val="20"/>
          <w:szCs w:val="20"/>
        </w:rPr>
      </w:pPr>
      <w:r w:rsidRPr="00B73DA0">
        <w:rPr>
          <w:sz w:val="20"/>
          <w:szCs w:val="20"/>
        </w:rPr>
        <w:t>(c)</w:t>
      </w:r>
      <w:r w:rsidRPr="00B73DA0">
        <w:rPr>
          <w:sz w:val="20"/>
          <w:szCs w:val="20"/>
        </w:rPr>
        <w:tab/>
        <w:t>in good faith;</w:t>
      </w:r>
    </w:p>
    <w:p w:rsidR="005B69FE" w:rsidRPr="00B73DA0" w:rsidRDefault="004661DC" w:rsidP="000D79E9">
      <w:pPr>
        <w:pStyle w:val="NoSpacing"/>
        <w:ind w:left="1985" w:hanging="425"/>
        <w:jc w:val="both"/>
        <w:rPr>
          <w:sz w:val="20"/>
          <w:szCs w:val="20"/>
        </w:rPr>
      </w:pPr>
      <w:r w:rsidRPr="00B73DA0">
        <w:rPr>
          <w:sz w:val="20"/>
          <w:szCs w:val="20"/>
        </w:rPr>
        <w:t>(d)</w:t>
      </w:r>
      <w:r w:rsidRPr="00B73DA0">
        <w:rPr>
          <w:sz w:val="20"/>
          <w:szCs w:val="20"/>
        </w:rPr>
        <w:tab/>
        <w:t>reasonably; and</w:t>
      </w:r>
    </w:p>
    <w:p w:rsidR="005B69FE" w:rsidRPr="00B73DA0" w:rsidRDefault="005B69FE" w:rsidP="000D79E9">
      <w:pPr>
        <w:pStyle w:val="NoSpacing"/>
        <w:ind w:left="1985" w:hanging="425"/>
        <w:jc w:val="both"/>
        <w:rPr>
          <w:sz w:val="20"/>
          <w:szCs w:val="20"/>
        </w:rPr>
      </w:pPr>
      <w:r w:rsidRPr="00B73DA0">
        <w:rPr>
          <w:sz w:val="20"/>
          <w:szCs w:val="20"/>
        </w:rPr>
        <w:t>(e)</w:t>
      </w:r>
      <w:r w:rsidRPr="00B73DA0">
        <w:rPr>
          <w:sz w:val="20"/>
          <w:szCs w:val="20"/>
        </w:rPr>
        <w:tab/>
        <w:t>in the normal and lawful discharge of the duties and functions of that person.</w:t>
      </w:r>
    </w:p>
    <w:p w:rsidR="005B69FE" w:rsidRPr="00B73DA0" w:rsidRDefault="005B69FE" w:rsidP="000D79E9">
      <w:pPr>
        <w:pStyle w:val="NoSpacing"/>
        <w:ind w:left="1560"/>
        <w:jc w:val="both"/>
        <w:rPr>
          <w:sz w:val="20"/>
          <w:szCs w:val="20"/>
        </w:rPr>
      </w:pPr>
      <w:r w:rsidRPr="00B73DA0">
        <w:rPr>
          <w:sz w:val="20"/>
          <w:szCs w:val="20"/>
        </w:rPr>
        <w:t>Nothing in this definition shall be read as imposing any duty or function on a person to whom this Act applies.</w:t>
      </w:r>
    </w:p>
    <w:p w:rsidR="009F13C5" w:rsidRPr="004B6C7D" w:rsidRDefault="004661DC" w:rsidP="000D79E9">
      <w:pPr>
        <w:pStyle w:val="NoSpacing"/>
        <w:ind w:left="1560" w:hanging="426"/>
        <w:jc w:val="both"/>
        <w:rPr>
          <w:rStyle w:val="CharChar"/>
          <w:b w:val="0"/>
          <w:i w:val="0"/>
          <w:sz w:val="20"/>
          <w:szCs w:val="20"/>
        </w:rPr>
      </w:pPr>
      <w:r w:rsidRPr="004B6C7D">
        <w:rPr>
          <w:rStyle w:val="CharChar"/>
          <w:i w:val="0"/>
          <w:sz w:val="20"/>
          <w:szCs w:val="20"/>
        </w:rPr>
        <w:t>harassment</w:t>
      </w:r>
      <w:r w:rsidR="009C0533" w:rsidRPr="004B6C7D">
        <w:rPr>
          <w:rStyle w:val="CharChar"/>
          <w:b w:val="0"/>
          <w:i w:val="0"/>
          <w:sz w:val="20"/>
          <w:szCs w:val="20"/>
        </w:rPr>
        <w:t xml:space="preserve"> means </w:t>
      </w:r>
      <w:r w:rsidR="009F13C5" w:rsidRPr="004B6C7D">
        <w:rPr>
          <w:rStyle w:val="CharChar"/>
          <w:b w:val="0"/>
          <w:i w:val="0"/>
          <w:sz w:val="20"/>
          <w:szCs w:val="20"/>
        </w:rPr>
        <w:t>unwelcome conduct, whether intended or not, in relation to a person where the person reasonably feels in all circumstances offended, belittled or threatened which has caused, or is likely to cause physical or mental harm including self harm but does not include excluded conduct;</w:t>
      </w:r>
    </w:p>
    <w:p w:rsidR="009C0533" w:rsidRPr="004B6C7D" w:rsidRDefault="004661DC" w:rsidP="008C036D">
      <w:pPr>
        <w:pStyle w:val="NoSpacing"/>
        <w:ind w:left="1560" w:hanging="426"/>
        <w:rPr>
          <w:rStyle w:val="CharChar"/>
          <w:b w:val="0"/>
          <w:i w:val="0"/>
          <w:sz w:val="20"/>
          <w:szCs w:val="20"/>
        </w:rPr>
      </w:pPr>
      <w:r w:rsidRPr="004B6C7D">
        <w:rPr>
          <w:rStyle w:val="CharChar"/>
          <w:i w:val="0"/>
          <w:sz w:val="20"/>
          <w:szCs w:val="20"/>
        </w:rPr>
        <w:t>member of the Clergy</w:t>
      </w:r>
      <w:r w:rsidR="009C0533" w:rsidRPr="004B6C7D">
        <w:rPr>
          <w:rStyle w:val="CharChar"/>
          <w:b w:val="0"/>
          <w:i w:val="0"/>
          <w:sz w:val="20"/>
          <w:szCs w:val="20"/>
        </w:rPr>
        <w:t xml:space="preserve"> means a person in Holy Orders;</w:t>
      </w:r>
    </w:p>
    <w:p w:rsidR="009C0533" w:rsidRPr="004B6C7D" w:rsidRDefault="009C0533" w:rsidP="008C036D">
      <w:pPr>
        <w:pStyle w:val="NoSpacing"/>
        <w:ind w:left="1560" w:hanging="426"/>
        <w:rPr>
          <w:rStyle w:val="CharChar"/>
          <w:b w:val="0"/>
          <w:i w:val="0"/>
          <w:sz w:val="20"/>
          <w:szCs w:val="20"/>
        </w:rPr>
      </w:pPr>
      <w:r w:rsidRPr="004B6C7D">
        <w:rPr>
          <w:rStyle w:val="CharChar"/>
          <w:i w:val="0"/>
          <w:sz w:val="20"/>
          <w:szCs w:val="20"/>
        </w:rPr>
        <w:t>misconduct</w:t>
      </w:r>
      <w:r w:rsidRPr="004B6C7D">
        <w:rPr>
          <w:rStyle w:val="CharChar"/>
          <w:b w:val="0"/>
          <w:i w:val="0"/>
          <w:sz w:val="20"/>
          <w:szCs w:val="20"/>
        </w:rPr>
        <w:t xml:space="preserve"> means –</w:t>
      </w:r>
    </w:p>
    <w:p w:rsidR="009C0533" w:rsidRPr="00B73DA0" w:rsidRDefault="009C0533" w:rsidP="008D2CC4">
      <w:pPr>
        <w:pStyle w:val="NoSpacing"/>
        <w:ind w:left="1985" w:hanging="425"/>
        <w:rPr>
          <w:sz w:val="20"/>
          <w:szCs w:val="20"/>
        </w:rPr>
      </w:pPr>
      <w:r w:rsidRPr="00B73DA0">
        <w:rPr>
          <w:sz w:val="20"/>
          <w:szCs w:val="20"/>
        </w:rPr>
        <w:t>(a)</w:t>
      </w:r>
      <w:r w:rsidRPr="00B73DA0">
        <w:rPr>
          <w:sz w:val="20"/>
          <w:szCs w:val="20"/>
        </w:rPr>
        <w:tab/>
        <w:t>abuse; or</w:t>
      </w:r>
    </w:p>
    <w:p w:rsidR="009C0533" w:rsidRPr="00B73DA0" w:rsidRDefault="009C0533" w:rsidP="008D2CC4">
      <w:pPr>
        <w:pStyle w:val="NoSpacing"/>
        <w:ind w:left="1985" w:hanging="425"/>
        <w:rPr>
          <w:sz w:val="20"/>
          <w:szCs w:val="20"/>
        </w:rPr>
      </w:pPr>
      <w:r w:rsidRPr="00B73DA0">
        <w:rPr>
          <w:sz w:val="20"/>
          <w:szCs w:val="20"/>
        </w:rPr>
        <w:t>(b)</w:t>
      </w:r>
      <w:r w:rsidRPr="00B73DA0">
        <w:rPr>
          <w:sz w:val="20"/>
          <w:szCs w:val="20"/>
        </w:rPr>
        <w:tab/>
        <w:t>other conduct</w:t>
      </w:r>
      <w:r w:rsidR="004661DC" w:rsidRPr="00B73DA0">
        <w:rPr>
          <w:sz w:val="20"/>
          <w:szCs w:val="20"/>
        </w:rPr>
        <w:t>–</w:t>
      </w:r>
    </w:p>
    <w:p w:rsidR="009C0533" w:rsidRPr="00B73DA0" w:rsidRDefault="009C0533" w:rsidP="000D79E9">
      <w:pPr>
        <w:pStyle w:val="NoSpacing"/>
        <w:ind w:left="1560"/>
        <w:jc w:val="both"/>
        <w:rPr>
          <w:sz w:val="20"/>
          <w:szCs w:val="20"/>
        </w:rPr>
      </w:pPr>
      <w:r w:rsidRPr="00B73DA0">
        <w:rPr>
          <w:sz w:val="20"/>
          <w:szCs w:val="20"/>
        </w:rPr>
        <w:t xml:space="preserve">by a </w:t>
      </w:r>
      <w:r w:rsidR="005F1702" w:rsidRPr="00B73DA0">
        <w:rPr>
          <w:sz w:val="20"/>
          <w:szCs w:val="20"/>
        </w:rPr>
        <w:t>person to whom this Act applies</w:t>
      </w:r>
      <w:r w:rsidRPr="00B73DA0">
        <w:rPr>
          <w:sz w:val="20"/>
          <w:szCs w:val="20"/>
        </w:rPr>
        <w:t xml:space="preserve"> which, if established, would call into question:</w:t>
      </w:r>
    </w:p>
    <w:p w:rsidR="009C0533" w:rsidRPr="00B73DA0" w:rsidRDefault="00B843A8" w:rsidP="000D79E9">
      <w:pPr>
        <w:pStyle w:val="NoSpacing"/>
        <w:ind w:left="2410" w:hanging="425"/>
        <w:jc w:val="both"/>
        <w:rPr>
          <w:bCs/>
          <w:sz w:val="20"/>
          <w:szCs w:val="20"/>
          <w:lang w:val="x-none" w:eastAsia="x-none"/>
        </w:rPr>
      </w:pPr>
      <w:r>
        <w:rPr>
          <w:bCs/>
          <w:sz w:val="20"/>
          <w:szCs w:val="20"/>
          <w:lang w:val="x-none" w:eastAsia="x-none"/>
        </w:rPr>
        <w:t>(i)</w:t>
      </w:r>
      <w:r w:rsidR="009C0533" w:rsidRPr="00B73DA0">
        <w:rPr>
          <w:bCs/>
          <w:sz w:val="20"/>
          <w:szCs w:val="20"/>
          <w:lang w:val="x-none" w:eastAsia="x-none"/>
        </w:rPr>
        <w:tab/>
        <w:t xml:space="preserve">the fitness of that </w:t>
      </w:r>
      <w:r w:rsidR="0017381F" w:rsidRPr="00B73DA0">
        <w:rPr>
          <w:bCs/>
          <w:sz w:val="20"/>
          <w:szCs w:val="20"/>
          <w:lang w:val="x-none" w:eastAsia="x-none"/>
        </w:rPr>
        <w:t>person</w:t>
      </w:r>
      <w:r w:rsidR="009C0533" w:rsidRPr="00B73DA0">
        <w:rPr>
          <w:bCs/>
          <w:sz w:val="20"/>
          <w:szCs w:val="20"/>
          <w:lang w:val="x-none" w:eastAsia="x-none"/>
        </w:rPr>
        <w:t xml:space="preserve">, whether temporarily or permanently, now or in the future to hold a particular or any </w:t>
      </w:r>
      <w:r w:rsidR="0017381F" w:rsidRPr="00B73DA0">
        <w:rPr>
          <w:bCs/>
          <w:sz w:val="20"/>
          <w:szCs w:val="20"/>
          <w:lang w:val="x-none" w:eastAsia="x-none"/>
        </w:rPr>
        <w:t xml:space="preserve">role, </w:t>
      </w:r>
      <w:r w:rsidR="009C0533" w:rsidRPr="00B73DA0">
        <w:rPr>
          <w:bCs/>
          <w:sz w:val="20"/>
          <w:szCs w:val="20"/>
          <w:lang w:val="x-none" w:eastAsia="x-none"/>
        </w:rPr>
        <w:t>office, licence or position in the Church or to be or remain in Holy Orders or in the employment of a Church body; or</w:t>
      </w:r>
    </w:p>
    <w:p w:rsidR="009C0533" w:rsidRPr="00B73DA0" w:rsidRDefault="00B843A8" w:rsidP="000D79E9">
      <w:pPr>
        <w:pStyle w:val="NoSpacing"/>
        <w:ind w:left="2410" w:hanging="425"/>
        <w:jc w:val="both"/>
        <w:rPr>
          <w:bCs/>
          <w:sz w:val="20"/>
          <w:szCs w:val="20"/>
          <w:lang w:val="x-none" w:eastAsia="x-none"/>
        </w:rPr>
      </w:pPr>
      <w:r>
        <w:rPr>
          <w:bCs/>
          <w:sz w:val="20"/>
          <w:szCs w:val="20"/>
          <w:lang w:val="x-none" w:eastAsia="x-none"/>
        </w:rPr>
        <w:t>(ii)</w:t>
      </w:r>
      <w:r w:rsidR="009C0533" w:rsidRPr="00B73DA0">
        <w:rPr>
          <w:bCs/>
          <w:sz w:val="20"/>
          <w:szCs w:val="20"/>
          <w:lang w:val="x-none" w:eastAsia="x-none"/>
        </w:rPr>
        <w:tab/>
        <w:t xml:space="preserve">whether, in the exercise of that </w:t>
      </w:r>
      <w:r w:rsidR="00EE03B4" w:rsidRPr="00B73DA0">
        <w:rPr>
          <w:bCs/>
          <w:sz w:val="20"/>
          <w:szCs w:val="20"/>
          <w:lang w:val="x-none" w:eastAsia="x-none"/>
        </w:rPr>
        <w:t>person</w:t>
      </w:r>
      <w:r w:rsidR="009C0533" w:rsidRPr="00B73DA0">
        <w:rPr>
          <w:bCs/>
          <w:sz w:val="20"/>
          <w:szCs w:val="20"/>
          <w:lang w:val="x-none" w:eastAsia="x-none"/>
        </w:rPr>
        <w:t xml:space="preserve">’s </w:t>
      </w:r>
      <w:r w:rsidR="00EE03B4" w:rsidRPr="00B73DA0">
        <w:rPr>
          <w:bCs/>
          <w:sz w:val="20"/>
          <w:szCs w:val="20"/>
          <w:lang w:val="x-none" w:eastAsia="x-none"/>
        </w:rPr>
        <w:t>role, office, licence or position</w:t>
      </w:r>
      <w:r w:rsidR="009C0533" w:rsidRPr="00B73DA0">
        <w:rPr>
          <w:bCs/>
          <w:sz w:val="20"/>
          <w:szCs w:val="20"/>
          <w:lang w:val="x-none" w:eastAsia="x-none"/>
        </w:rPr>
        <w:t xml:space="preserve">, or in the performance of any function, </w:t>
      </w:r>
      <w:r w:rsidR="00EE03B4" w:rsidRPr="00B73DA0">
        <w:rPr>
          <w:bCs/>
          <w:sz w:val="20"/>
          <w:szCs w:val="20"/>
          <w:lang w:val="x-none" w:eastAsia="x-none"/>
        </w:rPr>
        <w:t>that person</w:t>
      </w:r>
      <w:r w:rsidR="009C0533" w:rsidRPr="00B73DA0">
        <w:rPr>
          <w:bCs/>
          <w:sz w:val="20"/>
          <w:szCs w:val="20"/>
          <w:lang w:val="x-none" w:eastAsia="x-none"/>
        </w:rPr>
        <w:t xml:space="preserve"> should be subject to certain conditions or restrictions</w:t>
      </w:r>
      <w:r w:rsidR="004661DC" w:rsidRPr="008D2CC4">
        <w:rPr>
          <w:bCs/>
          <w:sz w:val="20"/>
          <w:szCs w:val="20"/>
          <w:lang w:val="x-none" w:eastAsia="x-none"/>
        </w:rPr>
        <w:t>–</w:t>
      </w:r>
    </w:p>
    <w:p w:rsidR="009C0533" w:rsidRPr="008D2CC4" w:rsidRDefault="009C0533" w:rsidP="000D79E9">
      <w:pPr>
        <w:pStyle w:val="NoSpacing"/>
        <w:ind w:left="1560"/>
        <w:jc w:val="both"/>
        <w:rPr>
          <w:bCs/>
          <w:sz w:val="20"/>
          <w:szCs w:val="20"/>
          <w:lang w:val="x-none" w:eastAsia="x-none"/>
        </w:rPr>
      </w:pPr>
      <w:r w:rsidRPr="008D2CC4">
        <w:rPr>
          <w:bCs/>
          <w:sz w:val="20"/>
          <w:szCs w:val="20"/>
          <w:lang w:val="x-none" w:eastAsia="x-none"/>
        </w:rPr>
        <w:t>but excludes for the purposes of this Act any breach of faith ritual or ceremonial;</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ministry</w:t>
      </w:r>
      <w:r w:rsidRPr="004B6C7D">
        <w:rPr>
          <w:rStyle w:val="CharChar"/>
          <w:b w:val="0"/>
          <w:i w:val="0"/>
          <w:sz w:val="20"/>
          <w:szCs w:val="20"/>
        </w:rPr>
        <w:t xml:space="preserve"> means ordained ministry or lay ministry authorised under the Authorised Lay</w:t>
      </w:r>
      <w:r w:rsidRPr="008C036D">
        <w:rPr>
          <w:rStyle w:val="CharChar"/>
          <w:sz w:val="20"/>
          <w:szCs w:val="20"/>
        </w:rPr>
        <w:t xml:space="preserve"> </w:t>
      </w:r>
      <w:r w:rsidRPr="004B6C7D">
        <w:rPr>
          <w:rStyle w:val="CharChar"/>
          <w:b w:val="0"/>
          <w:i w:val="0"/>
          <w:sz w:val="20"/>
          <w:szCs w:val="20"/>
        </w:rPr>
        <w:t>Ministry (Adoption) Act 1992 or an equivalent Act of the synod of anot</w:t>
      </w:r>
      <w:r w:rsidR="004661DC" w:rsidRPr="004B6C7D">
        <w:rPr>
          <w:rStyle w:val="CharChar"/>
          <w:b w:val="0"/>
          <w:i w:val="0"/>
          <w:sz w:val="20"/>
          <w:szCs w:val="20"/>
        </w:rPr>
        <w:t>her diocese, as the case may be;</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national register</w:t>
      </w:r>
      <w:r w:rsidRPr="004B6C7D">
        <w:rPr>
          <w:rStyle w:val="CharChar"/>
          <w:b w:val="0"/>
          <w:i w:val="0"/>
          <w:sz w:val="20"/>
          <w:szCs w:val="20"/>
        </w:rPr>
        <w:t xml:space="preserve"> means the national register established pursuant to the National Register Canon 2007 of the General Synod of the Church or any canon prescribed by General Synod in substitution for that canon;</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neglect</w:t>
      </w:r>
      <w:r w:rsidRPr="004B6C7D">
        <w:rPr>
          <w:rStyle w:val="CharChar"/>
          <w:b w:val="0"/>
          <w:i w:val="0"/>
          <w:sz w:val="20"/>
          <w:szCs w:val="20"/>
        </w:rPr>
        <w:t xml:space="preserve"> means the neglect of a child where the child has suffered, or is likely to suffer, significant harm to his or her wellbeing or development;</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physical abuse</w:t>
      </w:r>
      <w:r w:rsidRPr="004B6C7D">
        <w:rPr>
          <w:rStyle w:val="CharChar"/>
          <w:b w:val="0"/>
          <w:i w:val="0"/>
          <w:sz w:val="20"/>
          <w:szCs w:val="20"/>
        </w:rPr>
        <w:t xml:space="preserve"> means any intentional or reckless act, use of force or threat to use force causing injury to, or involving unwelcome physical contact with, another person but does not include lawful discipline by a parent or guardian.</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process failure</w:t>
      </w:r>
      <w:r w:rsidRPr="004B6C7D">
        <w:rPr>
          <w:rStyle w:val="CharChar"/>
          <w:b w:val="0"/>
          <w:i w:val="0"/>
          <w:sz w:val="20"/>
          <w:szCs w:val="20"/>
        </w:rPr>
        <w:t xml:space="preserve"> means the failure by a Church body or Church authority prior to this Act coming into effect to deal appropriately with or to investigate matters involving –</w:t>
      </w:r>
    </w:p>
    <w:p w:rsidR="009C0533" w:rsidRPr="00B73DA0" w:rsidRDefault="008D2CC4" w:rsidP="000D79E9">
      <w:pPr>
        <w:pStyle w:val="NoSpacing"/>
        <w:ind w:left="1985" w:hanging="425"/>
        <w:jc w:val="both"/>
        <w:rPr>
          <w:sz w:val="20"/>
          <w:szCs w:val="20"/>
        </w:rPr>
      </w:pPr>
      <w:r>
        <w:rPr>
          <w:sz w:val="20"/>
          <w:szCs w:val="20"/>
        </w:rPr>
        <w:t>(a)</w:t>
      </w:r>
      <w:r w:rsidR="009C0533" w:rsidRPr="00B73DA0">
        <w:rPr>
          <w:sz w:val="20"/>
          <w:szCs w:val="20"/>
        </w:rPr>
        <w:tab/>
        <w:t xml:space="preserve">abuse; or </w:t>
      </w:r>
    </w:p>
    <w:p w:rsidR="009C0533" w:rsidRPr="00B73DA0" w:rsidRDefault="009C0533" w:rsidP="000D79E9">
      <w:pPr>
        <w:pStyle w:val="NoSpacing"/>
        <w:ind w:left="1985" w:hanging="425"/>
        <w:jc w:val="both"/>
        <w:rPr>
          <w:sz w:val="20"/>
          <w:szCs w:val="20"/>
        </w:rPr>
      </w:pPr>
      <w:r w:rsidRPr="00B73DA0">
        <w:rPr>
          <w:sz w:val="20"/>
          <w:szCs w:val="20"/>
        </w:rPr>
        <w:lastRenderedPageBreak/>
        <w:t>(b)</w:t>
      </w:r>
      <w:r w:rsidRPr="00B73DA0">
        <w:rPr>
          <w:sz w:val="20"/>
          <w:szCs w:val="20"/>
        </w:rPr>
        <w:tab/>
        <w:t>alleged inappropriate or unreasonable conduct of a Church worker who had knowledge that another Church worker</w:t>
      </w:r>
      <w:r w:rsidR="00EE03B4" w:rsidRPr="00B73DA0">
        <w:rPr>
          <w:sz w:val="20"/>
          <w:szCs w:val="20"/>
        </w:rPr>
        <w:t xml:space="preserve"> or Church volunteer</w:t>
      </w:r>
      <w:r w:rsidRPr="00B73DA0">
        <w:rPr>
          <w:sz w:val="20"/>
          <w:szCs w:val="20"/>
        </w:rPr>
        <w:t xml:space="preserve"> had engaged in conduct constituting sexual abuse;</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Professional Standards Committee</w:t>
      </w:r>
      <w:r w:rsidRPr="004B6C7D">
        <w:rPr>
          <w:rStyle w:val="CharChar"/>
          <w:b w:val="0"/>
          <w:i w:val="0"/>
          <w:sz w:val="20"/>
          <w:szCs w:val="20"/>
        </w:rPr>
        <w:t xml:space="preserve"> or </w:t>
      </w:r>
      <w:r w:rsidRPr="004B6C7D">
        <w:rPr>
          <w:rStyle w:val="CharChar"/>
          <w:i w:val="0"/>
          <w:sz w:val="20"/>
          <w:szCs w:val="20"/>
        </w:rPr>
        <w:t>PSC</w:t>
      </w:r>
      <w:r w:rsidRPr="004B6C7D">
        <w:rPr>
          <w:rStyle w:val="CharChar"/>
          <w:b w:val="0"/>
          <w:i w:val="0"/>
          <w:sz w:val="20"/>
          <w:szCs w:val="20"/>
        </w:rPr>
        <w:t xml:space="preserve"> means the Professional Standards Committee established under Part 4;</w:t>
      </w:r>
    </w:p>
    <w:p w:rsidR="009C0533"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 xml:space="preserve">prohibition order </w:t>
      </w:r>
      <w:r w:rsidRPr="004B6C7D">
        <w:rPr>
          <w:rStyle w:val="CharChar"/>
          <w:b w:val="0"/>
          <w:i w:val="0"/>
          <w:sz w:val="20"/>
          <w:szCs w:val="20"/>
        </w:rPr>
        <w:t>means an order prohibiting a Church worker from holding a specified position or office in or being employed by a Church body or Church authority or from carrying out any specified functions in relation to any office or position in the Diocese or in relation to employment by a Church body;</w:t>
      </w:r>
    </w:p>
    <w:p w:rsidR="005804FC" w:rsidRPr="004B6C7D" w:rsidRDefault="009C0533" w:rsidP="000D79E9">
      <w:pPr>
        <w:pStyle w:val="NoSpacing"/>
        <w:ind w:left="1560" w:hanging="426"/>
        <w:jc w:val="both"/>
        <w:rPr>
          <w:rStyle w:val="CharChar"/>
          <w:b w:val="0"/>
          <w:i w:val="0"/>
          <w:sz w:val="20"/>
          <w:szCs w:val="20"/>
        </w:rPr>
      </w:pPr>
      <w:r w:rsidRPr="004B6C7D">
        <w:rPr>
          <w:rStyle w:val="CharChar"/>
          <w:i w:val="0"/>
          <w:sz w:val="20"/>
          <w:szCs w:val="20"/>
        </w:rPr>
        <w:t>protocol</w:t>
      </w:r>
      <w:r w:rsidRPr="004B6C7D">
        <w:rPr>
          <w:rStyle w:val="CharChar"/>
          <w:b w:val="0"/>
          <w:i w:val="0"/>
          <w:sz w:val="20"/>
          <w:szCs w:val="20"/>
        </w:rPr>
        <w:t xml:space="preserve"> means any protocol approved from time to time by the Archbishop-in-Council under Part 3;</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referring body</w:t>
      </w:r>
      <w:r w:rsidR="009C0533" w:rsidRPr="004B6C7D">
        <w:rPr>
          <w:rStyle w:val="CharChar"/>
          <w:b w:val="0"/>
          <w:i w:val="0"/>
          <w:sz w:val="20"/>
          <w:szCs w:val="20"/>
        </w:rPr>
        <w:t xml:space="preserve"> means the PSC or an equivalent body which refers a question or questions under section 56 to the Board;</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respondent</w:t>
      </w:r>
      <w:r w:rsidR="009C0533" w:rsidRPr="004B6C7D">
        <w:rPr>
          <w:rStyle w:val="CharChar"/>
          <w:b w:val="0"/>
          <w:i w:val="0"/>
          <w:sz w:val="20"/>
          <w:szCs w:val="20"/>
        </w:rPr>
        <w:t xml:space="preserve"> means a Church worker </w:t>
      </w:r>
      <w:r w:rsidR="00EE03B4" w:rsidRPr="004B6C7D">
        <w:rPr>
          <w:rStyle w:val="CharChar"/>
          <w:b w:val="0"/>
          <w:i w:val="0"/>
          <w:sz w:val="20"/>
          <w:szCs w:val="20"/>
        </w:rPr>
        <w:t xml:space="preserve">or Church volunteer </w:t>
      </w:r>
      <w:r w:rsidR="009C0533" w:rsidRPr="004B6C7D">
        <w:rPr>
          <w:rStyle w:val="CharChar"/>
          <w:b w:val="0"/>
          <w:i w:val="0"/>
          <w:sz w:val="20"/>
          <w:szCs w:val="20"/>
        </w:rPr>
        <w:t xml:space="preserve">against whom an allegation of misconduct is made; </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Review Board</w:t>
      </w:r>
      <w:r w:rsidR="009C0533" w:rsidRPr="004B6C7D">
        <w:rPr>
          <w:rStyle w:val="CharChar"/>
          <w:b w:val="0"/>
          <w:i w:val="0"/>
          <w:sz w:val="20"/>
          <w:szCs w:val="20"/>
        </w:rPr>
        <w:t xml:space="preserve"> means the Professional Standards Review Board established under Part 13;</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sexual abuse</w:t>
      </w:r>
      <w:r w:rsidR="009C0533" w:rsidRPr="004B6C7D">
        <w:rPr>
          <w:rStyle w:val="CharChar"/>
          <w:b w:val="0"/>
          <w:i w:val="0"/>
          <w:sz w:val="20"/>
          <w:szCs w:val="20"/>
        </w:rPr>
        <w:t xml:space="preserve"> means sexual assault, sexual exploitation or sexual harassment and in relation to a child includes the use of a child by another person for his or her own sexual stimulation or gratification or for that of others;</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sexual assault</w:t>
      </w:r>
      <w:r w:rsidR="009C0533" w:rsidRPr="004B6C7D">
        <w:rPr>
          <w:rStyle w:val="CharChar"/>
          <w:b w:val="0"/>
          <w:i w:val="0"/>
          <w:sz w:val="20"/>
          <w:szCs w:val="20"/>
        </w:rPr>
        <w:t xml:space="preserve"> means any intentional or reckless act, use of force or threat to use force involving some form of sexual activity against an adult without their consent or against a child;</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sexual exploitation</w:t>
      </w:r>
      <w:r w:rsidR="009C0533" w:rsidRPr="004B6C7D">
        <w:rPr>
          <w:rStyle w:val="CharChar"/>
          <w:b w:val="0"/>
          <w:i w:val="0"/>
          <w:sz w:val="20"/>
          <w:szCs w:val="20"/>
        </w:rPr>
        <w:t xml:space="preserve"> means any form of sexual contact or invitation to sexual contact with another person, with whom there is a pastoral or supervisory relationship, whether or not there is consent and regardless of who initiated the contact or invitation. It does not include such contact or invitation within a marriage;</w:t>
      </w:r>
    </w:p>
    <w:p w:rsidR="009C0533" w:rsidRPr="004B6C7D" w:rsidRDefault="005804FC" w:rsidP="000D79E9">
      <w:pPr>
        <w:pStyle w:val="NoSpacing"/>
        <w:ind w:left="1560" w:hanging="426"/>
        <w:jc w:val="both"/>
        <w:rPr>
          <w:rStyle w:val="CharChar"/>
          <w:b w:val="0"/>
          <w:i w:val="0"/>
          <w:sz w:val="20"/>
          <w:szCs w:val="20"/>
        </w:rPr>
      </w:pPr>
      <w:r w:rsidRPr="004B6C7D">
        <w:rPr>
          <w:rStyle w:val="CharChar"/>
          <w:i w:val="0"/>
          <w:sz w:val="20"/>
          <w:szCs w:val="20"/>
        </w:rPr>
        <w:t>sexual harassment</w:t>
      </w:r>
      <w:r w:rsidR="009C0533" w:rsidRPr="004B6C7D">
        <w:rPr>
          <w:rStyle w:val="CharChar"/>
          <w:b w:val="0"/>
          <w:i w:val="0"/>
          <w:sz w:val="20"/>
          <w:szCs w:val="20"/>
        </w:rPr>
        <w:t xml:space="preserve"> means unwelcome conduct of a sexual nature, whether intended or not, in relation to a person where the person reasonably feels in all circumstances offended, belittled or threatened;</w:t>
      </w:r>
    </w:p>
    <w:p w:rsidR="005B69FE" w:rsidRDefault="009C0533" w:rsidP="000D79E9">
      <w:pPr>
        <w:pStyle w:val="NoSpacing"/>
        <w:ind w:left="1560" w:hanging="426"/>
        <w:jc w:val="both"/>
        <w:rPr>
          <w:rStyle w:val="CharChar"/>
          <w:b w:val="0"/>
          <w:i w:val="0"/>
          <w:sz w:val="20"/>
          <w:szCs w:val="20"/>
        </w:rPr>
      </w:pPr>
      <w:r w:rsidRPr="004B6C7D">
        <w:rPr>
          <w:rStyle w:val="CharChar"/>
          <w:i w:val="0"/>
          <w:sz w:val="20"/>
          <w:szCs w:val="20"/>
        </w:rPr>
        <w:t>spiritual abuse</w:t>
      </w:r>
      <w:r w:rsidRPr="004B6C7D">
        <w:rPr>
          <w:rStyle w:val="CharChar"/>
          <w:b w:val="0"/>
          <w:i w:val="0"/>
          <w:sz w:val="20"/>
          <w:szCs w:val="20"/>
        </w:rPr>
        <w:t xml:space="preserve"> means </w:t>
      </w:r>
      <w:r w:rsidR="005B69FE" w:rsidRPr="004B6C7D">
        <w:rPr>
          <w:rStyle w:val="CharChar"/>
          <w:b w:val="0"/>
          <w:i w:val="0"/>
          <w:sz w:val="20"/>
          <w:szCs w:val="20"/>
        </w:rPr>
        <w:t>the mistreatment of a person by actions or threats justified by appeal to God, faith or religion, which mistreatment has caused, or is likely to cause physical or mental harm including self harm but does not include excluded conduct</w:t>
      </w:r>
      <w:r w:rsidR="00EA63C3">
        <w:rPr>
          <w:rStyle w:val="CharChar"/>
          <w:b w:val="0"/>
          <w:i w:val="0"/>
          <w:sz w:val="20"/>
          <w:szCs w:val="20"/>
        </w:rPr>
        <w:t>;</w:t>
      </w:r>
    </w:p>
    <w:p w:rsidR="00EA63C3" w:rsidRPr="004239E0" w:rsidRDefault="00EA63C3" w:rsidP="00EA63C3">
      <w:pPr>
        <w:pStyle w:val="NoSpacing"/>
        <w:spacing w:after="120"/>
        <w:ind w:left="1559" w:hanging="425"/>
        <w:jc w:val="both"/>
        <w:rPr>
          <w:rStyle w:val="CharChar"/>
          <w:sz w:val="20"/>
          <w:szCs w:val="20"/>
        </w:rPr>
      </w:pPr>
      <w:r w:rsidRPr="004239E0">
        <w:rPr>
          <w:rStyle w:val="CharChar"/>
          <w:i w:val="0"/>
          <w:sz w:val="20"/>
          <w:szCs w:val="20"/>
        </w:rPr>
        <w:t>vicar</w:t>
      </w:r>
      <w:r w:rsidRPr="004239E0">
        <w:rPr>
          <w:rStyle w:val="CharChar"/>
          <w:b w:val="0"/>
          <w:i w:val="0"/>
          <w:sz w:val="20"/>
          <w:szCs w:val="20"/>
        </w:rPr>
        <w:t xml:space="preserve"> has the same meaning as in the </w:t>
      </w:r>
      <w:r w:rsidRPr="004239E0">
        <w:rPr>
          <w:rStyle w:val="CharChar"/>
          <w:b w:val="0"/>
          <w:sz w:val="20"/>
          <w:szCs w:val="20"/>
        </w:rPr>
        <w:t>Parish Governance Act</w:t>
      </w:r>
      <w:r w:rsidRPr="004239E0">
        <w:rPr>
          <w:rStyle w:val="CharChar"/>
          <w:b w:val="0"/>
          <w:i w:val="0"/>
          <w:sz w:val="20"/>
          <w:szCs w:val="20"/>
        </w:rPr>
        <w:t xml:space="preserve"> 2013.</w:t>
      </w:r>
    </w:p>
    <w:p w:rsidR="009C0533" w:rsidRPr="00B73DA0" w:rsidRDefault="009C0533" w:rsidP="00BE1E1C">
      <w:pPr>
        <w:pStyle w:val="NoSpacing"/>
        <w:ind w:left="1134" w:hanging="567"/>
        <w:rPr>
          <w:sz w:val="20"/>
          <w:szCs w:val="20"/>
        </w:rPr>
      </w:pPr>
      <w:r w:rsidRPr="00B73DA0">
        <w:rPr>
          <w:sz w:val="20"/>
          <w:szCs w:val="20"/>
        </w:rPr>
        <w:t>(2)</w:t>
      </w:r>
      <w:r w:rsidRPr="00B73DA0">
        <w:rPr>
          <w:sz w:val="20"/>
          <w:szCs w:val="20"/>
        </w:rPr>
        <w:tab/>
        <w:t>For the purposes of this Act—</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a person employed by a Church body; or</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a person holding a position or performing a function whether voluntarily or for payment with the actual or apparent authority of a Church authority or Church body—</w:t>
      </w:r>
    </w:p>
    <w:p w:rsidR="009C0533" w:rsidRDefault="009C0533" w:rsidP="00EA63C3">
      <w:pPr>
        <w:pStyle w:val="NoSpacing"/>
        <w:spacing w:after="120"/>
        <w:ind w:left="1134"/>
        <w:rPr>
          <w:sz w:val="20"/>
          <w:szCs w:val="20"/>
        </w:rPr>
      </w:pPr>
      <w:r w:rsidRPr="00B73DA0">
        <w:rPr>
          <w:sz w:val="20"/>
          <w:szCs w:val="20"/>
        </w:rPr>
        <w:t>will be taken to be engaged by a Church authority.</w:t>
      </w:r>
    </w:p>
    <w:p w:rsidR="00EA63C3" w:rsidRPr="004239E0" w:rsidRDefault="00EA63C3" w:rsidP="00EA63C3">
      <w:pPr>
        <w:pStyle w:val="NoSpacing"/>
        <w:ind w:left="1134" w:hanging="567"/>
        <w:rPr>
          <w:i/>
          <w:sz w:val="18"/>
          <w:szCs w:val="20"/>
        </w:rPr>
      </w:pPr>
      <w:r w:rsidRPr="004239E0">
        <w:rPr>
          <w:i/>
          <w:sz w:val="18"/>
          <w:szCs w:val="20"/>
        </w:rPr>
        <w:t>ss 2A inserted by No. 2/2013</w:t>
      </w:r>
    </w:p>
    <w:p w:rsidR="00EA63C3" w:rsidRPr="004239E0" w:rsidRDefault="00EA63C3" w:rsidP="00EA63C3">
      <w:pPr>
        <w:pStyle w:val="NoSpacing"/>
        <w:ind w:left="1134" w:hanging="567"/>
        <w:rPr>
          <w:sz w:val="20"/>
          <w:szCs w:val="20"/>
        </w:rPr>
      </w:pPr>
      <w:r w:rsidRPr="004239E0">
        <w:rPr>
          <w:sz w:val="20"/>
          <w:szCs w:val="20"/>
        </w:rPr>
        <w:t>(2A)</w:t>
      </w:r>
      <w:r w:rsidRPr="004239E0">
        <w:rPr>
          <w:sz w:val="20"/>
          <w:szCs w:val="20"/>
        </w:rPr>
        <w:tab/>
        <w:t>In this Act—</w:t>
      </w:r>
    </w:p>
    <w:p w:rsidR="00EA63C3" w:rsidRPr="004239E0" w:rsidRDefault="00EA63C3" w:rsidP="00EA63C3">
      <w:pPr>
        <w:pStyle w:val="NoSpacing"/>
        <w:ind w:left="1560" w:hanging="426"/>
        <w:rPr>
          <w:sz w:val="20"/>
          <w:szCs w:val="20"/>
        </w:rPr>
      </w:pPr>
      <w:r w:rsidRPr="004239E0">
        <w:rPr>
          <w:sz w:val="20"/>
          <w:szCs w:val="20"/>
        </w:rPr>
        <w:t>(a)</w:t>
      </w:r>
      <w:r w:rsidRPr="004239E0">
        <w:rPr>
          <w:sz w:val="20"/>
          <w:szCs w:val="20"/>
        </w:rPr>
        <w:tab/>
        <w:t>a reference to a vestry is to be taken as including a reference to a parish council;</w:t>
      </w:r>
    </w:p>
    <w:p w:rsidR="00EA63C3" w:rsidRPr="004239E0" w:rsidRDefault="00EA63C3" w:rsidP="00EA63C3">
      <w:pPr>
        <w:pStyle w:val="NoSpacing"/>
        <w:ind w:left="1560" w:hanging="426"/>
        <w:rPr>
          <w:sz w:val="20"/>
          <w:szCs w:val="20"/>
        </w:rPr>
      </w:pPr>
      <w:r w:rsidRPr="004239E0">
        <w:rPr>
          <w:sz w:val="20"/>
          <w:szCs w:val="20"/>
        </w:rPr>
        <w:t>(b)</w:t>
      </w:r>
      <w:r w:rsidRPr="004239E0">
        <w:rPr>
          <w:sz w:val="20"/>
          <w:szCs w:val="20"/>
        </w:rPr>
        <w:tab/>
        <w:t>a reference to a general meeting of a parish is to be taken as including a reference to a statutory parish meeting; and</w:t>
      </w:r>
    </w:p>
    <w:p w:rsidR="00EA63C3" w:rsidRPr="004239E0" w:rsidRDefault="00EA63C3" w:rsidP="00EA63C3">
      <w:pPr>
        <w:pStyle w:val="NoSpacing"/>
        <w:spacing w:after="120"/>
        <w:ind w:left="1559" w:hanging="425"/>
        <w:rPr>
          <w:sz w:val="20"/>
          <w:szCs w:val="20"/>
        </w:rPr>
      </w:pPr>
      <w:r w:rsidRPr="004239E0">
        <w:rPr>
          <w:sz w:val="20"/>
          <w:szCs w:val="20"/>
        </w:rPr>
        <w:t>(c)</w:t>
      </w:r>
      <w:r w:rsidRPr="004239E0">
        <w:rPr>
          <w:sz w:val="20"/>
          <w:szCs w:val="20"/>
        </w:rPr>
        <w:tab/>
        <w:t>a reference to a treasurer appointed by the churchwardens is to be taken as being a reference to a treasurer however elected or appointed.</w:t>
      </w:r>
    </w:p>
    <w:p w:rsidR="009C0533" w:rsidRPr="00B73DA0" w:rsidRDefault="009C0533" w:rsidP="00BE1E1C">
      <w:pPr>
        <w:pStyle w:val="NoSpacing"/>
        <w:ind w:left="1134" w:hanging="567"/>
        <w:rPr>
          <w:sz w:val="20"/>
          <w:szCs w:val="20"/>
        </w:rPr>
      </w:pPr>
      <w:r w:rsidRPr="00B73DA0">
        <w:rPr>
          <w:sz w:val="20"/>
          <w:szCs w:val="20"/>
        </w:rPr>
        <w:t>(3)</w:t>
      </w:r>
      <w:r w:rsidRPr="00B73DA0">
        <w:rPr>
          <w:sz w:val="20"/>
          <w:szCs w:val="20"/>
        </w:rPr>
        <w:tab/>
        <w:t>In this Act, a reference to conduct shall be read as a reference to—</w:t>
      </w:r>
    </w:p>
    <w:p w:rsidR="009C0533" w:rsidRPr="00B73DA0" w:rsidRDefault="009C0533" w:rsidP="006938D9">
      <w:pPr>
        <w:pStyle w:val="NoSpacing"/>
        <w:ind w:left="1560" w:hanging="426"/>
        <w:rPr>
          <w:sz w:val="20"/>
          <w:szCs w:val="20"/>
        </w:rPr>
      </w:pPr>
      <w:r w:rsidRPr="00B73DA0">
        <w:rPr>
          <w:sz w:val="20"/>
          <w:szCs w:val="20"/>
        </w:rPr>
        <w:t>(i)</w:t>
      </w:r>
      <w:r w:rsidRPr="00B73DA0">
        <w:rPr>
          <w:sz w:val="20"/>
          <w:szCs w:val="20"/>
        </w:rPr>
        <w:tab/>
        <w:t>doing or refusing to do any act;</w:t>
      </w:r>
    </w:p>
    <w:p w:rsidR="009C0533" w:rsidRPr="00B73DA0" w:rsidRDefault="009C0533" w:rsidP="006938D9">
      <w:pPr>
        <w:pStyle w:val="NoSpacing"/>
        <w:ind w:left="1560" w:hanging="426"/>
        <w:rPr>
          <w:sz w:val="20"/>
          <w:szCs w:val="20"/>
        </w:rPr>
      </w:pPr>
      <w:r w:rsidRPr="00B73DA0">
        <w:rPr>
          <w:sz w:val="20"/>
          <w:szCs w:val="20"/>
        </w:rPr>
        <w:t>(ii)</w:t>
      </w:r>
      <w:r w:rsidRPr="00B73DA0">
        <w:rPr>
          <w:sz w:val="20"/>
          <w:szCs w:val="20"/>
        </w:rPr>
        <w:tab/>
        <w:t xml:space="preserve">refraining (otherwise than inadvertently) from doing an act; or </w:t>
      </w:r>
    </w:p>
    <w:p w:rsidR="009C0533" w:rsidRPr="00B73DA0" w:rsidRDefault="009C0533" w:rsidP="006938D9">
      <w:pPr>
        <w:pStyle w:val="NoSpacing"/>
        <w:ind w:left="1560" w:hanging="426"/>
        <w:rPr>
          <w:sz w:val="20"/>
          <w:szCs w:val="20"/>
        </w:rPr>
      </w:pPr>
      <w:r w:rsidRPr="00B73DA0">
        <w:rPr>
          <w:sz w:val="20"/>
          <w:szCs w:val="20"/>
        </w:rPr>
        <w:t>(iii)</w:t>
      </w:r>
      <w:r w:rsidRPr="00B73DA0">
        <w:rPr>
          <w:sz w:val="20"/>
          <w:szCs w:val="20"/>
        </w:rPr>
        <w:tab/>
        <w:t xml:space="preserve">making it known that an act will not be done. </w:t>
      </w:r>
    </w:p>
    <w:p w:rsidR="009C0533" w:rsidRPr="00C3158E" w:rsidRDefault="00AF55A3" w:rsidP="00C3158E">
      <w:pPr>
        <w:pStyle w:val="NoSpacing"/>
        <w:spacing w:before="120"/>
        <w:rPr>
          <w:i/>
          <w:sz w:val="20"/>
          <w:szCs w:val="20"/>
        </w:rPr>
      </w:pPr>
      <w:bookmarkStart w:id="5" w:name="_Toc248628451"/>
      <w:r>
        <w:rPr>
          <w:i/>
          <w:sz w:val="20"/>
          <w:szCs w:val="20"/>
        </w:rPr>
        <w:br w:type="column"/>
      </w:r>
      <w:r w:rsidR="009C0533" w:rsidRPr="00C3158E">
        <w:rPr>
          <w:i/>
          <w:sz w:val="20"/>
          <w:szCs w:val="20"/>
        </w:rPr>
        <w:lastRenderedPageBreak/>
        <w:t>Overriding purposes of Act</w:t>
      </w:r>
      <w:bookmarkEnd w:id="5"/>
    </w:p>
    <w:p w:rsidR="009C0533" w:rsidRPr="00EF23A2" w:rsidRDefault="00175D88" w:rsidP="000D79E9">
      <w:pPr>
        <w:pStyle w:val="NoSpacing"/>
        <w:ind w:left="567" w:hanging="567"/>
        <w:jc w:val="both"/>
        <w:rPr>
          <w:sz w:val="20"/>
          <w:szCs w:val="20"/>
        </w:rPr>
      </w:pPr>
      <w:r>
        <w:rPr>
          <w:sz w:val="20"/>
          <w:szCs w:val="20"/>
        </w:rPr>
        <w:t>4</w:t>
      </w:r>
      <w:r w:rsidR="009C0533" w:rsidRPr="00B73DA0">
        <w:rPr>
          <w:sz w:val="20"/>
          <w:szCs w:val="20"/>
        </w:rPr>
        <w:tab/>
      </w:r>
      <w:r w:rsidR="009C0533" w:rsidRPr="00175D88">
        <w:rPr>
          <w:sz w:val="20"/>
          <w:szCs w:val="20"/>
        </w:rPr>
        <w:t>The overriding purpose of this Act and of any protocol made under this Act, in their application to any complaint under this Act, is to facilitate the just, quick and inexpensive resolution of the real</w:t>
      </w:r>
      <w:r w:rsidR="009C0533" w:rsidRPr="00EF23A2">
        <w:rPr>
          <w:sz w:val="20"/>
          <w:szCs w:val="20"/>
        </w:rPr>
        <w:t xml:space="preserve"> issues in the complaint.</w:t>
      </w:r>
    </w:p>
    <w:p w:rsidR="009C0533" w:rsidRPr="00C3158E" w:rsidRDefault="009C0533" w:rsidP="000D79E9">
      <w:pPr>
        <w:pStyle w:val="NoSpacing"/>
        <w:spacing w:before="120"/>
        <w:jc w:val="both"/>
        <w:rPr>
          <w:i/>
          <w:sz w:val="20"/>
          <w:szCs w:val="20"/>
        </w:rPr>
      </w:pPr>
      <w:bookmarkStart w:id="6" w:name="_Toc248628452"/>
      <w:r w:rsidRPr="00C3158E">
        <w:rPr>
          <w:i/>
          <w:sz w:val="20"/>
          <w:szCs w:val="20"/>
        </w:rPr>
        <w:t>Overriding purposes given effect to</w:t>
      </w:r>
      <w:bookmarkEnd w:id="6"/>
    </w:p>
    <w:p w:rsidR="009C0533" w:rsidRPr="00EF23A2" w:rsidRDefault="009C55A8" w:rsidP="000D79E9">
      <w:pPr>
        <w:pStyle w:val="NoSpacing"/>
        <w:ind w:left="567" w:hanging="567"/>
        <w:jc w:val="both"/>
        <w:rPr>
          <w:sz w:val="20"/>
          <w:szCs w:val="20"/>
        </w:rPr>
      </w:pPr>
      <w:r>
        <w:rPr>
          <w:sz w:val="20"/>
          <w:szCs w:val="20"/>
        </w:rPr>
        <w:t>5</w:t>
      </w:r>
      <w:r w:rsidR="009C0533" w:rsidRPr="00175D88">
        <w:rPr>
          <w:sz w:val="20"/>
          <w:szCs w:val="20"/>
        </w:rPr>
        <w:tab/>
        <w:t>The PSC, the Board and the Review Board must each seek to give effect to the overriding</w:t>
      </w:r>
      <w:r w:rsidR="009C0533" w:rsidRPr="00EF23A2">
        <w:rPr>
          <w:sz w:val="20"/>
          <w:szCs w:val="20"/>
        </w:rPr>
        <w:t xml:space="preserve"> purpose when it </w:t>
      </w:r>
      <w:hyperlink r:id="rId17" w:anchor="exercise" w:history="1">
        <w:r w:rsidR="009C0533" w:rsidRPr="00EF23A2">
          <w:rPr>
            <w:sz w:val="20"/>
            <w:szCs w:val="20"/>
          </w:rPr>
          <w:t>exercises</w:t>
        </w:r>
      </w:hyperlink>
      <w:r w:rsidR="009C0533" w:rsidRPr="00EF23A2">
        <w:rPr>
          <w:sz w:val="20"/>
          <w:szCs w:val="20"/>
        </w:rPr>
        <w:t xml:space="preserve"> any power given to it by this Act or by any protocol and when it interprets any provision of this Act or of any such protocol.</w:t>
      </w:r>
    </w:p>
    <w:p w:rsidR="009C0533" w:rsidRPr="00C3158E" w:rsidRDefault="009C0533" w:rsidP="000D79E9">
      <w:pPr>
        <w:pStyle w:val="NoSpacing"/>
        <w:spacing w:before="120"/>
        <w:jc w:val="both"/>
        <w:rPr>
          <w:i/>
          <w:sz w:val="20"/>
          <w:szCs w:val="20"/>
        </w:rPr>
      </w:pPr>
      <w:bookmarkStart w:id="7" w:name="_Toc248628453"/>
      <w:r w:rsidRPr="00C3158E">
        <w:rPr>
          <w:i/>
          <w:sz w:val="20"/>
          <w:szCs w:val="20"/>
        </w:rPr>
        <w:t>Power to enter into necessary agreements and arrangements</w:t>
      </w:r>
      <w:bookmarkEnd w:id="7"/>
    </w:p>
    <w:p w:rsidR="009C0533" w:rsidRPr="00B73DA0" w:rsidRDefault="009C55A8" w:rsidP="000D79E9">
      <w:pPr>
        <w:pStyle w:val="NoSpacing"/>
        <w:ind w:left="567" w:hanging="567"/>
        <w:jc w:val="both"/>
        <w:rPr>
          <w:sz w:val="20"/>
          <w:szCs w:val="20"/>
        </w:rPr>
      </w:pPr>
      <w:r>
        <w:rPr>
          <w:sz w:val="20"/>
          <w:szCs w:val="20"/>
        </w:rPr>
        <w:t>6</w:t>
      </w:r>
      <w:r w:rsidR="009C0533" w:rsidRPr="00B73DA0">
        <w:rPr>
          <w:sz w:val="20"/>
          <w:szCs w:val="20"/>
        </w:rPr>
        <w:tab/>
        <w:t>The Archbishop-in-Council may enter into such agreements or arrangements as it sees fit with the relevant authority of another diocese as to the terms on which the powers and functions of the equivalent bodies or persons of that diocese are to be exercised by the persons holding office in or as delegates of the PSC, or by the members or the secretary of the Board.</w:t>
      </w:r>
    </w:p>
    <w:p w:rsidR="009C0533" w:rsidRPr="00657963" w:rsidRDefault="00DD321F" w:rsidP="00657963">
      <w:pPr>
        <w:pStyle w:val="NoSpacing"/>
        <w:spacing w:before="120" w:after="120"/>
        <w:jc w:val="center"/>
        <w:rPr>
          <w:b/>
          <w:szCs w:val="20"/>
        </w:rPr>
      </w:pPr>
      <w:bookmarkStart w:id="8" w:name="_Toc248628454"/>
      <w:r w:rsidRPr="00657963">
        <w:rPr>
          <w:b/>
          <w:szCs w:val="20"/>
        </w:rPr>
        <w:t>PART 2</w:t>
      </w:r>
      <w:r w:rsidR="00BB76C9">
        <w:rPr>
          <w:b/>
          <w:szCs w:val="20"/>
        </w:rPr>
        <w:t xml:space="preserve"> -</w:t>
      </w:r>
      <w:r w:rsidR="00657963" w:rsidRPr="00657963">
        <w:rPr>
          <w:b/>
          <w:szCs w:val="20"/>
        </w:rPr>
        <w:t xml:space="preserve"> </w:t>
      </w:r>
      <w:r w:rsidR="009C0533" w:rsidRPr="00657963">
        <w:rPr>
          <w:b/>
          <w:szCs w:val="20"/>
        </w:rPr>
        <w:t>CODE OF CONDUCT</w:t>
      </w:r>
      <w:bookmarkEnd w:id="8"/>
    </w:p>
    <w:p w:rsidR="009C0533" w:rsidRPr="00C3158E" w:rsidRDefault="009C0533" w:rsidP="00C3158E">
      <w:pPr>
        <w:pStyle w:val="NoSpacing"/>
        <w:spacing w:before="120"/>
        <w:rPr>
          <w:i/>
          <w:sz w:val="20"/>
          <w:szCs w:val="20"/>
        </w:rPr>
      </w:pPr>
      <w:bookmarkStart w:id="9" w:name="_Toc248628455"/>
      <w:r w:rsidRPr="00C3158E">
        <w:rPr>
          <w:i/>
          <w:sz w:val="20"/>
          <w:szCs w:val="20"/>
        </w:rPr>
        <w:t>Archbishop-in-Council may approve code of conduct</w:t>
      </w:r>
      <w:bookmarkEnd w:id="9"/>
    </w:p>
    <w:p w:rsidR="00F57925" w:rsidRPr="00175D88" w:rsidRDefault="00F57925" w:rsidP="0093644D">
      <w:pPr>
        <w:pStyle w:val="NoSpacing"/>
        <w:rPr>
          <w:i/>
          <w:sz w:val="16"/>
          <w:szCs w:val="20"/>
        </w:rPr>
      </w:pPr>
      <w:r w:rsidRPr="00175D88">
        <w:rPr>
          <w:i/>
          <w:sz w:val="16"/>
          <w:szCs w:val="20"/>
        </w:rPr>
        <w:t>s.7 amended by No. 1/2012</w:t>
      </w:r>
    </w:p>
    <w:p w:rsidR="009C0533" w:rsidRPr="00B73DA0" w:rsidRDefault="009C55A8" w:rsidP="000D79E9">
      <w:pPr>
        <w:pStyle w:val="NoSpacing"/>
        <w:ind w:left="567" w:hanging="567"/>
        <w:jc w:val="both"/>
        <w:rPr>
          <w:sz w:val="20"/>
          <w:szCs w:val="20"/>
        </w:rPr>
      </w:pPr>
      <w:r>
        <w:rPr>
          <w:sz w:val="20"/>
          <w:szCs w:val="20"/>
        </w:rPr>
        <w:t>7</w:t>
      </w:r>
      <w:r w:rsidR="009C0533" w:rsidRPr="00B73DA0">
        <w:rPr>
          <w:sz w:val="20"/>
          <w:szCs w:val="20"/>
        </w:rPr>
        <w:tab/>
        <w:t xml:space="preserve">The Archbishop-in-Council may from time to time by resolution approve a code or codes of conduct for observance by </w:t>
      </w:r>
      <w:r w:rsidR="00F57925" w:rsidRPr="00B73DA0">
        <w:rPr>
          <w:sz w:val="20"/>
          <w:szCs w:val="20"/>
        </w:rPr>
        <w:t>persons to whom this Act applies.</w:t>
      </w:r>
    </w:p>
    <w:p w:rsidR="009C0533" w:rsidRPr="00C3158E" w:rsidRDefault="009C0533" w:rsidP="000D79E9">
      <w:pPr>
        <w:pStyle w:val="NoSpacing"/>
        <w:spacing w:before="120"/>
        <w:jc w:val="both"/>
        <w:rPr>
          <w:i/>
          <w:sz w:val="20"/>
          <w:szCs w:val="20"/>
        </w:rPr>
      </w:pPr>
      <w:bookmarkStart w:id="10" w:name="_Toc248628456"/>
      <w:r w:rsidRPr="00C3158E">
        <w:rPr>
          <w:i/>
          <w:sz w:val="20"/>
          <w:szCs w:val="20"/>
        </w:rPr>
        <w:t>Archbishop-in-Council may promote code of conduct</w:t>
      </w:r>
      <w:bookmarkEnd w:id="10"/>
    </w:p>
    <w:p w:rsidR="009C0533" w:rsidRPr="00B73DA0" w:rsidRDefault="009C55A8" w:rsidP="000D79E9">
      <w:pPr>
        <w:pStyle w:val="NoSpacing"/>
        <w:ind w:left="567" w:hanging="567"/>
        <w:jc w:val="both"/>
        <w:rPr>
          <w:sz w:val="20"/>
          <w:szCs w:val="20"/>
        </w:rPr>
      </w:pPr>
      <w:r>
        <w:rPr>
          <w:sz w:val="20"/>
          <w:szCs w:val="20"/>
        </w:rPr>
        <w:t>8</w:t>
      </w:r>
      <w:r w:rsidR="005A3088" w:rsidRPr="00B73DA0">
        <w:rPr>
          <w:sz w:val="20"/>
          <w:szCs w:val="20"/>
        </w:rPr>
        <w:tab/>
      </w:r>
      <w:r w:rsidR="009C0533" w:rsidRPr="00B73DA0">
        <w:rPr>
          <w:sz w:val="20"/>
          <w:szCs w:val="20"/>
        </w:rPr>
        <w:t>The Archbishop-in-Council through the PSC and by such other means as may be considered appropriate shall take such steps as may be necessary or desirable to promote the knowledge, understanding and observance in this Church of any code of conduct applicable in the Diocese.</w:t>
      </w:r>
    </w:p>
    <w:p w:rsidR="009C0533" w:rsidRPr="00BB76C9" w:rsidRDefault="00DD321F" w:rsidP="00BB76C9">
      <w:pPr>
        <w:pStyle w:val="NoSpacing"/>
        <w:spacing w:before="120" w:after="120"/>
        <w:jc w:val="center"/>
        <w:rPr>
          <w:b/>
          <w:szCs w:val="20"/>
        </w:rPr>
      </w:pPr>
      <w:bookmarkStart w:id="11" w:name="_Toc248628457"/>
      <w:r w:rsidRPr="00657963">
        <w:rPr>
          <w:b/>
          <w:szCs w:val="20"/>
        </w:rPr>
        <w:t>PART 3</w:t>
      </w:r>
      <w:r w:rsidR="00BB76C9">
        <w:rPr>
          <w:b/>
          <w:szCs w:val="20"/>
        </w:rPr>
        <w:t xml:space="preserve"> - </w:t>
      </w:r>
      <w:r w:rsidR="009C0533" w:rsidRPr="00BB76C9">
        <w:rPr>
          <w:b/>
          <w:szCs w:val="20"/>
        </w:rPr>
        <w:t>PROTOCOLS</w:t>
      </w:r>
      <w:bookmarkEnd w:id="11"/>
    </w:p>
    <w:p w:rsidR="009C0533" w:rsidRPr="00C3158E" w:rsidRDefault="009C0533" w:rsidP="00C3158E">
      <w:pPr>
        <w:pStyle w:val="NoSpacing"/>
        <w:spacing w:before="120"/>
        <w:rPr>
          <w:i/>
          <w:sz w:val="20"/>
          <w:szCs w:val="20"/>
        </w:rPr>
      </w:pPr>
      <w:bookmarkStart w:id="12" w:name="_Toc248628458"/>
      <w:r w:rsidRPr="00C3158E">
        <w:rPr>
          <w:i/>
          <w:sz w:val="20"/>
          <w:szCs w:val="20"/>
        </w:rPr>
        <w:t>Making and content of protocols</w:t>
      </w:r>
      <w:bookmarkEnd w:id="12"/>
    </w:p>
    <w:p w:rsidR="009C0533" w:rsidRPr="00B73DA0" w:rsidRDefault="009C55A8" w:rsidP="000D79E9">
      <w:pPr>
        <w:pStyle w:val="NoSpacing"/>
        <w:tabs>
          <w:tab w:val="left" w:pos="567"/>
        </w:tabs>
        <w:ind w:left="1134" w:hanging="1134"/>
        <w:jc w:val="both"/>
        <w:rPr>
          <w:sz w:val="20"/>
          <w:szCs w:val="20"/>
        </w:rPr>
      </w:pPr>
      <w:r>
        <w:rPr>
          <w:sz w:val="20"/>
          <w:szCs w:val="20"/>
        </w:rPr>
        <w:t>9</w:t>
      </w:r>
      <w:r w:rsidR="009C0533" w:rsidRPr="00B73DA0">
        <w:rPr>
          <w:sz w:val="20"/>
          <w:szCs w:val="20"/>
        </w:rPr>
        <w:tab/>
        <w:t>(1)</w:t>
      </w:r>
      <w:r w:rsidR="009C0533" w:rsidRPr="00B73DA0">
        <w:rPr>
          <w:sz w:val="20"/>
          <w:szCs w:val="20"/>
        </w:rPr>
        <w:tab/>
        <w:t>The Archbishop-in-Council shall from time to time consider and approve a protocol or protocols for implementation in relation to the mat</w:t>
      </w:r>
      <w:r w:rsidR="00A7176A">
        <w:rPr>
          <w:sz w:val="20"/>
          <w:szCs w:val="20"/>
        </w:rPr>
        <w:t>ters the subject of this Act.</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protocol or protocols must include:</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procedures for receiving a complaint;</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the appointment, role and function of professional support persons and carers;</w:t>
      </w:r>
    </w:p>
    <w:p w:rsidR="009C0533" w:rsidRPr="00B73DA0" w:rsidRDefault="009C0533" w:rsidP="000D79E9">
      <w:pPr>
        <w:pStyle w:val="NoSpacing"/>
        <w:ind w:left="1560" w:hanging="426"/>
        <w:jc w:val="both"/>
        <w:rPr>
          <w:sz w:val="20"/>
          <w:szCs w:val="20"/>
        </w:rPr>
      </w:pPr>
      <w:r w:rsidRPr="00B73DA0">
        <w:rPr>
          <w:sz w:val="20"/>
          <w:szCs w:val="20"/>
        </w:rPr>
        <w:t>(c)</w:t>
      </w:r>
      <w:r w:rsidRPr="00B73DA0">
        <w:rPr>
          <w:sz w:val="20"/>
          <w:szCs w:val="20"/>
        </w:rPr>
        <w:tab/>
        <w:t>provision for informing a complainant and victim of alleged misconduct, and a respondent, of rights, remedies and relevant procedures available to them;</w:t>
      </w:r>
    </w:p>
    <w:p w:rsidR="009C0533" w:rsidRPr="00B73DA0" w:rsidRDefault="009C0533" w:rsidP="000D79E9">
      <w:pPr>
        <w:pStyle w:val="NoSpacing"/>
        <w:ind w:left="1560" w:hanging="426"/>
        <w:jc w:val="both"/>
        <w:rPr>
          <w:sz w:val="20"/>
          <w:szCs w:val="20"/>
        </w:rPr>
      </w:pPr>
      <w:r w:rsidRPr="00B73DA0">
        <w:rPr>
          <w:sz w:val="20"/>
          <w:szCs w:val="20"/>
        </w:rPr>
        <w:t>(d)</w:t>
      </w:r>
      <w:r w:rsidRPr="00B73DA0">
        <w:rPr>
          <w:sz w:val="20"/>
          <w:szCs w:val="20"/>
        </w:rPr>
        <w:tab/>
        <w:t>provision for assisting or supporting, as appropriate, any person affected by alleged conduct the subject of a complaint;</w:t>
      </w:r>
    </w:p>
    <w:p w:rsidR="009C0533" w:rsidRPr="00B73DA0" w:rsidRDefault="009C0533" w:rsidP="000D79E9">
      <w:pPr>
        <w:pStyle w:val="NoSpacing"/>
        <w:ind w:left="1560" w:hanging="426"/>
        <w:jc w:val="both"/>
        <w:rPr>
          <w:sz w:val="20"/>
          <w:szCs w:val="20"/>
        </w:rPr>
      </w:pPr>
      <w:r w:rsidRPr="00B73DA0">
        <w:rPr>
          <w:sz w:val="20"/>
          <w:szCs w:val="20"/>
        </w:rPr>
        <w:t>(e)</w:t>
      </w:r>
      <w:r w:rsidRPr="00B73DA0">
        <w:rPr>
          <w:sz w:val="20"/>
          <w:szCs w:val="20"/>
        </w:rPr>
        <w:tab/>
        <w:t>an explanation of the processes for investigating and dealing with a complaint;</w:t>
      </w:r>
    </w:p>
    <w:p w:rsidR="009C0533" w:rsidRPr="00B73DA0" w:rsidRDefault="009C0533" w:rsidP="000D79E9">
      <w:pPr>
        <w:pStyle w:val="NoSpacing"/>
        <w:ind w:left="1560" w:hanging="426"/>
        <w:jc w:val="both"/>
        <w:rPr>
          <w:sz w:val="20"/>
          <w:szCs w:val="20"/>
        </w:rPr>
      </w:pPr>
      <w:r w:rsidRPr="00B73DA0">
        <w:rPr>
          <w:sz w:val="20"/>
          <w:szCs w:val="20"/>
        </w:rPr>
        <w:t>(f)</w:t>
      </w:r>
      <w:r w:rsidRPr="00B73DA0">
        <w:rPr>
          <w:sz w:val="20"/>
          <w:szCs w:val="20"/>
        </w:rPr>
        <w:tab/>
        <w:t>provisions for dealing fairly with each party to a complaint;</w:t>
      </w:r>
    </w:p>
    <w:p w:rsidR="009C0533" w:rsidRPr="00B73DA0" w:rsidRDefault="009C0533" w:rsidP="000D79E9">
      <w:pPr>
        <w:pStyle w:val="NoSpacing"/>
        <w:ind w:left="1560" w:hanging="426"/>
        <w:jc w:val="both"/>
        <w:rPr>
          <w:sz w:val="20"/>
          <w:szCs w:val="20"/>
        </w:rPr>
      </w:pPr>
      <w:r w:rsidRPr="00B73DA0">
        <w:rPr>
          <w:sz w:val="20"/>
          <w:szCs w:val="20"/>
        </w:rPr>
        <w:t>(g)</w:t>
      </w:r>
      <w:r w:rsidRPr="00B73DA0">
        <w:rPr>
          <w:sz w:val="20"/>
          <w:szCs w:val="20"/>
        </w:rPr>
        <w:tab/>
        <w:t>processes for referral to mediation and conciliation in appropriate circumstances;</w:t>
      </w:r>
    </w:p>
    <w:p w:rsidR="009C0533" w:rsidRPr="00B73DA0" w:rsidRDefault="009C0533" w:rsidP="000D79E9">
      <w:pPr>
        <w:pStyle w:val="NoSpacing"/>
        <w:ind w:left="1560" w:hanging="426"/>
        <w:jc w:val="both"/>
        <w:rPr>
          <w:sz w:val="20"/>
          <w:szCs w:val="20"/>
        </w:rPr>
      </w:pPr>
      <w:r w:rsidRPr="00B73DA0">
        <w:rPr>
          <w:sz w:val="20"/>
          <w:szCs w:val="20"/>
        </w:rPr>
        <w:t>(h)</w:t>
      </w:r>
      <w:r w:rsidRPr="00B73DA0">
        <w:rPr>
          <w:sz w:val="20"/>
          <w:szCs w:val="20"/>
        </w:rPr>
        <w:tab/>
        <w:t>processes for dealing with alleged process failure;</w:t>
      </w:r>
    </w:p>
    <w:p w:rsidR="009C0533" w:rsidRPr="00B73DA0" w:rsidRDefault="009C0533" w:rsidP="000D79E9">
      <w:pPr>
        <w:pStyle w:val="NoSpacing"/>
        <w:ind w:left="1560" w:hanging="426"/>
        <w:jc w:val="both"/>
        <w:rPr>
          <w:sz w:val="20"/>
          <w:szCs w:val="20"/>
        </w:rPr>
      </w:pPr>
      <w:r w:rsidRPr="00B73DA0">
        <w:rPr>
          <w:sz w:val="20"/>
          <w:szCs w:val="20"/>
        </w:rPr>
        <w:t>(i)</w:t>
      </w:r>
      <w:r w:rsidRPr="00B73DA0">
        <w:rPr>
          <w:sz w:val="20"/>
          <w:szCs w:val="20"/>
        </w:rPr>
        <w:tab/>
        <w:t>provisions for regular information, reports, advice and recommendations to the Archbishop and any other relevant Church authority; and</w:t>
      </w:r>
    </w:p>
    <w:p w:rsidR="009C0533" w:rsidRPr="00B73DA0" w:rsidRDefault="009C0533" w:rsidP="000D79E9">
      <w:pPr>
        <w:pStyle w:val="NoSpacing"/>
        <w:ind w:left="1560" w:hanging="426"/>
        <w:jc w:val="both"/>
        <w:rPr>
          <w:sz w:val="20"/>
          <w:szCs w:val="20"/>
        </w:rPr>
      </w:pPr>
      <w:r w:rsidRPr="00B73DA0">
        <w:rPr>
          <w:sz w:val="20"/>
          <w:szCs w:val="20"/>
        </w:rPr>
        <w:t>(j)</w:t>
      </w:r>
      <w:r w:rsidRPr="00B73DA0">
        <w:rPr>
          <w:sz w:val="20"/>
          <w:szCs w:val="20"/>
        </w:rPr>
        <w:tab/>
        <w:t>procedures for working, where necessary, with law enforcement, prosecution or child protection authorities of the States and Territories and of the Commonwealth of Australia.</w:t>
      </w:r>
    </w:p>
    <w:p w:rsidR="009C0533" w:rsidRPr="009C55A8" w:rsidRDefault="009C0533" w:rsidP="000D79E9">
      <w:pPr>
        <w:pStyle w:val="NoSpacing"/>
        <w:spacing w:before="120"/>
        <w:jc w:val="both"/>
        <w:rPr>
          <w:i/>
          <w:sz w:val="20"/>
          <w:szCs w:val="20"/>
        </w:rPr>
      </w:pPr>
      <w:bookmarkStart w:id="13" w:name="_Toc248628459"/>
      <w:r w:rsidRPr="009C55A8">
        <w:rPr>
          <w:i/>
          <w:sz w:val="20"/>
          <w:szCs w:val="20"/>
        </w:rPr>
        <w:t>Promoting knowledge and understanding of protocols</w:t>
      </w:r>
      <w:bookmarkEnd w:id="13"/>
    </w:p>
    <w:p w:rsidR="009C0533" w:rsidRPr="00B73DA0" w:rsidRDefault="009C55A8" w:rsidP="000D79E9">
      <w:pPr>
        <w:pStyle w:val="NoSpacing"/>
        <w:ind w:left="567" w:hanging="567"/>
        <w:jc w:val="both"/>
        <w:rPr>
          <w:sz w:val="20"/>
          <w:szCs w:val="20"/>
        </w:rPr>
      </w:pPr>
      <w:r>
        <w:rPr>
          <w:sz w:val="20"/>
          <w:szCs w:val="20"/>
        </w:rPr>
        <w:t>10</w:t>
      </w:r>
      <w:r w:rsidR="009C0533" w:rsidRPr="00B73DA0">
        <w:rPr>
          <w:sz w:val="20"/>
          <w:szCs w:val="20"/>
        </w:rPr>
        <w:tab/>
        <w:t>The Archbishop-in-Council through the Director and the PSC and by such other means as it may consider appropriate shall take such steps as may be necessary or desirable to promote throughout the community a knowledge and understanding of the protocol.</w:t>
      </w:r>
    </w:p>
    <w:p w:rsidR="009C0533" w:rsidRPr="00BB76C9" w:rsidRDefault="00DD321F" w:rsidP="00BB76C9">
      <w:pPr>
        <w:pStyle w:val="NoSpacing"/>
        <w:spacing w:before="120" w:after="120"/>
        <w:jc w:val="center"/>
        <w:rPr>
          <w:b/>
          <w:szCs w:val="20"/>
        </w:rPr>
      </w:pPr>
      <w:bookmarkStart w:id="14" w:name="_Toc248628460"/>
      <w:r w:rsidRPr="00657963">
        <w:rPr>
          <w:b/>
          <w:szCs w:val="20"/>
        </w:rPr>
        <w:t>PART 4</w:t>
      </w:r>
      <w:r w:rsidR="00BB76C9">
        <w:rPr>
          <w:b/>
          <w:szCs w:val="20"/>
        </w:rPr>
        <w:t xml:space="preserve"> - </w:t>
      </w:r>
      <w:r w:rsidR="009C0533" w:rsidRPr="00BB76C9">
        <w:rPr>
          <w:b/>
          <w:szCs w:val="20"/>
        </w:rPr>
        <w:t>PROFESSIONAL STANDARDS COMMITTEE</w:t>
      </w:r>
      <w:bookmarkEnd w:id="14"/>
    </w:p>
    <w:p w:rsidR="009C0533" w:rsidRPr="00C3158E" w:rsidRDefault="009C0533" w:rsidP="00C3158E">
      <w:pPr>
        <w:pStyle w:val="NoSpacing"/>
        <w:spacing w:before="120"/>
        <w:rPr>
          <w:i/>
          <w:sz w:val="20"/>
          <w:szCs w:val="20"/>
        </w:rPr>
      </w:pPr>
      <w:bookmarkStart w:id="15" w:name="_Toc248628461"/>
      <w:r w:rsidRPr="00C3158E">
        <w:rPr>
          <w:i/>
          <w:sz w:val="20"/>
          <w:szCs w:val="20"/>
        </w:rPr>
        <w:t>Establishment of Professional Standards Committee</w:t>
      </w:r>
      <w:bookmarkEnd w:id="15"/>
    </w:p>
    <w:p w:rsidR="009C0533" w:rsidRPr="00B73DA0" w:rsidRDefault="009C0533" w:rsidP="00EF23A2">
      <w:pPr>
        <w:pStyle w:val="NoSpacing"/>
        <w:ind w:left="567" w:hanging="567"/>
        <w:rPr>
          <w:sz w:val="20"/>
          <w:szCs w:val="20"/>
        </w:rPr>
      </w:pPr>
      <w:r w:rsidRPr="00B73DA0">
        <w:rPr>
          <w:sz w:val="20"/>
          <w:szCs w:val="20"/>
        </w:rPr>
        <w:t>11.</w:t>
      </w:r>
      <w:r w:rsidRPr="00B73DA0">
        <w:rPr>
          <w:sz w:val="20"/>
          <w:szCs w:val="20"/>
        </w:rPr>
        <w:tab/>
        <w:t>There shall be a Professional Standards Committee for the Diocese.</w:t>
      </w:r>
    </w:p>
    <w:p w:rsidR="009C0533" w:rsidRPr="00C3158E" w:rsidRDefault="009C0533" w:rsidP="00C3158E">
      <w:pPr>
        <w:pStyle w:val="NoSpacing"/>
        <w:spacing w:before="120"/>
        <w:rPr>
          <w:i/>
          <w:sz w:val="20"/>
          <w:szCs w:val="20"/>
        </w:rPr>
      </w:pPr>
      <w:bookmarkStart w:id="16" w:name="_Toc248628462"/>
      <w:r w:rsidRPr="00C3158E">
        <w:rPr>
          <w:i/>
          <w:sz w:val="20"/>
          <w:szCs w:val="20"/>
        </w:rPr>
        <w:lastRenderedPageBreak/>
        <w:t>Appointment of members of Prof</w:t>
      </w:r>
      <w:r w:rsidR="004742AE">
        <w:rPr>
          <w:i/>
          <w:sz w:val="20"/>
          <w:szCs w:val="20"/>
        </w:rPr>
        <w:t>essional Standards C</w:t>
      </w:r>
      <w:r w:rsidRPr="00C3158E">
        <w:rPr>
          <w:i/>
          <w:sz w:val="20"/>
          <w:szCs w:val="20"/>
        </w:rPr>
        <w:t>ommittee</w:t>
      </w:r>
      <w:bookmarkEnd w:id="16"/>
    </w:p>
    <w:p w:rsidR="009C0533" w:rsidRPr="00B73DA0" w:rsidRDefault="009C55A8" w:rsidP="000D79E9">
      <w:pPr>
        <w:pStyle w:val="NoSpacing"/>
        <w:ind w:left="567" w:hanging="567"/>
        <w:jc w:val="both"/>
        <w:rPr>
          <w:sz w:val="20"/>
          <w:szCs w:val="20"/>
        </w:rPr>
      </w:pPr>
      <w:r>
        <w:rPr>
          <w:sz w:val="20"/>
          <w:szCs w:val="20"/>
        </w:rPr>
        <w:t>12</w:t>
      </w:r>
      <w:r w:rsidR="009C0533" w:rsidRPr="00B73DA0">
        <w:rPr>
          <w:sz w:val="20"/>
          <w:szCs w:val="20"/>
        </w:rPr>
        <w:tab/>
        <w:t>The members of the PSC shall be appointed and shall hold office on such terms and conditions as may be determined from time to time by the Archbishop-in-Council or in accordance with any regulations or protocol of the Archbishop-in-Council.</w:t>
      </w:r>
    </w:p>
    <w:p w:rsidR="009C0533" w:rsidRPr="00C3158E" w:rsidRDefault="009C0533" w:rsidP="000D79E9">
      <w:pPr>
        <w:pStyle w:val="NoSpacing"/>
        <w:spacing w:before="120"/>
        <w:jc w:val="both"/>
        <w:rPr>
          <w:i/>
          <w:sz w:val="20"/>
          <w:szCs w:val="20"/>
        </w:rPr>
      </w:pPr>
      <w:bookmarkStart w:id="17" w:name="_Toc248628463"/>
      <w:r w:rsidRPr="00C3158E">
        <w:rPr>
          <w:i/>
          <w:sz w:val="20"/>
          <w:szCs w:val="20"/>
        </w:rPr>
        <w:t>Membership of PSC</w:t>
      </w:r>
      <w:bookmarkEnd w:id="17"/>
    </w:p>
    <w:p w:rsidR="009C0533" w:rsidRPr="00B73DA0" w:rsidRDefault="009C55A8" w:rsidP="000D79E9">
      <w:pPr>
        <w:pStyle w:val="NoSpacing"/>
        <w:tabs>
          <w:tab w:val="left" w:pos="567"/>
        </w:tabs>
        <w:ind w:left="1134" w:hanging="1134"/>
        <w:jc w:val="both"/>
        <w:rPr>
          <w:sz w:val="20"/>
          <w:szCs w:val="20"/>
        </w:rPr>
      </w:pPr>
      <w:r>
        <w:rPr>
          <w:sz w:val="20"/>
          <w:szCs w:val="20"/>
        </w:rPr>
        <w:t>13</w:t>
      </w:r>
      <w:r w:rsidR="009C0533" w:rsidRPr="00B73DA0">
        <w:rPr>
          <w:sz w:val="20"/>
          <w:szCs w:val="20"/>
        </w:rPr>
        <w:tab/>
        <w:t>(1)</w:t>
      </w:r>
      <w:r w:rsidR="009C0533" w:rsidRPr="00B73DA0">
        <w:rPr>
          <w:sz w:val="20"/>
          <w:szCs w:val="20"/>
        </w:rPr>
        <w:tab/>
        <w:t xml:space="preserve">The PSC shall have at least </w:t>
      </w:r>
      <w:r w:rsidR="000D79E9">
        <w:rPr>
          <w:sz w:val="20"/>
          <w:szCs w:val="20"/>
        </w:rPr>
        <w:t>3 members including the chair.</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membership of the PSC shall be constituted so as collectively to provide experience and appropriate professional qualifications in:</w:t>
      </w:r>
    </w:p>
    <w:p w:rsidR="009C0533" w:rsidRPr="00B73DA0" w:rsidRDefault="009C0533" w:rsidP="006938D9">
      <w:pPr>
        <w:pStyle w:val="NoSpacing"/>
        <w:ind w:left="1560" w:hanging="426"/>
        <w:rPr>
          <w:sz w:val="20"/>
          <w:szCs w:val="20"/>
        </w:rPr>
      </w:pPr>
      <w:r w:rsidRPr="00B73DA0">
        <w:rPr>
          <w:sz w:val="20"/>
          <w:szCs w:val="20"/>
        </w:rPr>
        <w:t>(a)</w:t>
      </w:r>
      <w:r w:rsidRPr="00B73DA0">
        <w:rPr>
          <w:sz w:val="20"/>
          <w:szCs w:val="20"/>
        </w:rPr>
        <w:tab/>
        <w:t>law;</w:t>
      </w:r>
    </w:p>
    <w:p w:rsidR="009C0533" w:rsidRPr="00B73DA0" w:rsidRDefault="009C0533" w:rsidP="006938D9">
      <w:pPr>
        <w:pStyle w:val="NoSpacing"/>
        <w:ind w:left="1560" w:hanging="426"/>
        <w:rPr>
          <w:sz w:val="20"/>
          <w:szCs w:val="20"/>
        </w:rPr>
      </w:pPr>
      <w:r w:rsidRPr="00B73DA0">
        <w:rPr>
          <w:sz w:val="20"/>
          <w:szCs w:val="20"/>
        </w:rPr>
        <w:t>(b)</w:t>
      </w:r>
      <w:r w:rsidRPr="00B73DA0">
        <w:rPr>
          <w:sz w:val="20"/>
          <w:szCs w:val="20"/>
        </w:rPr>
        <w:tab/>
        <w:t>the ministry; and</w:t>
      </w:r>
    </w:p>
    <w:p w:rsidR="009C0533" w:rsidRPr="00B73DA0" w:rsidRDefault="009C0533" w:rsidP="006938D9">
      <w:pPr>
        <w:pStyle w:val="NoSpacing"/>
        <w:ind w:left="1560" w:hanging="426"/>
        <w:rPr>
          <w:sz w:val="20"/>
          <w:szCs w:val="20"/>
        </w:rPr>
      </w:pPr>
      <w:r w:rsidRPr="00B73DA0">
        <w:rPr>
          <w:sz w:val="20"/>
          <w:szCs w:val="20"/>
        </w:rPr>
        <w:t>(c)</w:t>
      </w:r>
      <w:r w:rsidRPr="00B73DA0">
        <w:rPr>
          <w:sz w:val="20"/>
          <w:szCs w:val="20"/>
        </w:rPr>
        <w:tab/>
        <w:t>child protection, investigations, social work, ethics or counselling.</w:t>
      </w:r>
    </w:p>
    <w:p w:rsidR="009C0533" w:rsidRPr="00B73DA0" w:rsidRDefault="009C0533" w:rsidP="000D79E9">
      <w:pPr>
        <w:pStyle w:val="NoSpacing"/>
        <w:ind w:left="1134" w:hanging="567"/>
        <w:jc w:val="both"/>
        <w:rPr>
          <w:sz w:val="20"/>
          <w:szCs w:val="20"/>
        </w:rPr>
      </w:pPr>
      <w:r w:rsidRPr="00B73DA0">
        <w:rPr>
          <w:sz w:val="20"/>
          <w:szCs w:val="20"/>
        </w:rPr>
        <w:t>(3)</w:t>
      </w:r>
      <w:r w:rsidRPr="00B73DA0">
        <w:rPr>
          <w:sz w:val="20"/>
          <w:szCs w:val="20"/>
        </w:rPr>
        <w:tab/>
        <w:t xml:space="preserve">The PSC shall include at least one person who is not a member of this Church and so far as it is reasonably practicable shall have at least one man and at least one woman. </w:t>
      </w:r>
    </w:p>
    <w:p w:rsidR="009C0533" w:rsidRPr="00C3158E" w:rsidRDefault="004742AE" w:rsidP="00C3158E">
      <w:pPr>
        <w:pStyle w:val="NoSpacing"/>
        <w:spacing w:before="120"/>
        <w:rPr>
          <w:i/>
          <w:sz w:val="20"/>
          <w:szCs w:val="20"/>
        </w:rPr>
      </w:pPr>
      <w:bookmarkStart w:id="18" w:name="_Toc248628464"/>
      <w:r>
        <w:rPr>
          <w:i/>
          <w:sz w:val="20"/>
          <w:szCs w:val="20"/>
        </w:rPr>
        <w:t>Chair and p</w:t>
      </w:r>
      <w:r w:rsidR="009C0533" w:rsidRPr="00C3158E">
        <w:rPr>
          <w:i/>
          <w:sz w:val="20"/>
          <w:szCs w:val="20"/>
        </w:rPr>
        <w:t>rocedures of PSC</w:t>
      </w:r>
      <w:bookmarkEnd w:id="18"/>
    </w:p>
    <w:p w:rsidR="009C0533" w:rsidRPr="00B73DA0" w:rsidRDefault="009C55A8" w:rsidP="000D79E9">
      <w:pPr>
        <w:pStyle w:val="NoSpacing"/>
        <w:tabs>
          <w:tab w:val="left" w:pos="567"/>
        </w:tabs>
        <w:ind w:left="1134" w:hanging="1134"/>
        <w:jc w:val="both"/>
        <w:rPr>
          <w:sz w:val="20"/>
          <w:szCs w:val="20"/>
        </w:rPr>
      </w:pPr>
      <w:r>
        <w:rPr>
          <w:sz w:val="20"/>
          <w:szCs w:val="20"/>
        </w:rPr>
        <w:t>14</w:t>
      </w:r>
      <w:r w:rsidR="009C0533" w:rsidRPr="00B73DA0">
        <w:rPr>
          <w:sz w:val="20"/>
          <w:szCs w:val="20"/>
        </w:rPr>
        <w:tab/>
        <w:t>(1)</w:t>
      </w:r>
      <w:r w:rsidR="009C0533" w:rsidRPr="00B73DA0">
        <w:rPr>
          <w:sz w:val="20"/>
          <w:szCs w:val="20"/>
        </w:rPr>
        <w:tab/>
        <w:t>The chair of the PSC shall be appointed on such terms and conditions as may be determined from time to time by the Archbishop-in-Council or in accordance with any regulations or protocol of the Archbishop-in-Council.</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PSC may meet from time to time as determined by the chair or a majority of its members and may conduct its business by telephone or electronic communication.</w:t>
      </w:r>
    </w:p>
    <w:p w:rsidR="009C0533" w:rsidRPr="00B73DA0" w:rsidRDefault="009C0533" w:rsidP="000D79E9">
      <w:pPr>
        <w:pStyle w:val="NoSpacing"/>
        <w:ind w:left="1134" w:hanging="567"/>
        <w:jc w:val="both"/>
        <w:rPr>
          <w:sz w:val="20"/>
          <w:szCs w:val="20"/>
        </w:rPr>
      </w:pPr>
      <w:r w:rsidRPr="00B73DA0">
        <w:rPr>
          <w:sz w:val="20"/>
          <w:szCs w:val="20"/>
        </w:rPr>
        <w:t>(3)</w:t>
      </w:r>
      <w:r w:rsidRPr="00B73DA0">
        <w:rPr>
          <w:sz w:val="20"/>
          <w:szCs w:val="20"/>
        </w:rPr>
        <w:tab/>
        <w:t>Subject to any protocol and to this Act, the procedures of the PSC shall be as determined by the PSC.</w:t>
      </w:r>
    </w:p>
    <w:p w:rsidR="009C0533" w:rsidRPr="00B73DA0" w:rsidRDefault="009C0533" w:rsidP="000D79E9">
      <w:pPr>
        <w:pStyle w:val="NoSpacing"/>
        <w:ind w:left="1134" w:hanging="567"/>
        <w:jc w:val="both"/>
        <w:rPr>
          <w:sz w:val="20"/>
          <w:szCs w:val="20"/>
        </w:rPr>
      </w:pPr>
      <w:r w:rsidRPr="00B73DA0">
        <w:rPr>
          <w:sz w:val="20"/>
          <w:szCs w:val="20"/>
        </w:rPr>
        <w:t>(4)</w:t>
      </w:r>
      <w:r w:rsidRPr="00B73DA0">
        <w:rPr>
          <w:sz w:val="20"/>
          <w:szCs w:val="20"/>
        </w:rPr>
        <w:tab/>
        <w:t>A majority of the members shall constitute a quorum.</w:t>
      </w:r>
    </w:p>
    <w:p w:rsidR="009C0533" w:rsidRPr="00B73DA0" w:rsidRDefault="009C0533" w:rsidP="00BE1E1C">
      <w:pPr>
        <w:pStyle w:val="NoSpacing"/>
        <w:ind w:left="1134" w:hanging="567"/>
        <w:rPr>
          <w:sz w:val="20"/>
          <w:szCs w:val="20"/>
        </w:rPr>
      </w:pPr>
      <w:r w:rsidRPr="00B73DA0">
        <w:rPr>
          <w:sz w:val="20"/>
          <w:szCs w:val="20"/>
        </w:rPr>
        <w:t>(5)</w:t>
      </w:r>
      <w:r w:rsidRPr="00B73DA0">
        <w:rPr>
          <w:sz w:val="20"/>
          <w:szCs w:val="20"/>
        </w:rPr>
        <w:tab/>
        <w:t>The PSC shall act in all things as expeditiously as possible.</w:t>
      </w:r>
    </w:p>
    <w:p w:rsidR="009C0533" w:rsidRPr="00C3158E" w:rsidRDefault="004742AE" w:rsidP="00C3158E">
      <w:pPr>
        <w:pStyle w:val="NoSpacing"/>
        <w:spacing w:before="120"/>
        <w:rPr>
          <w:i/>
          <w:sz w:val="20"/>
          <w:szCs w:val="20"/>
        </w:rPr>
      </w:pPr>
      <w:bookmarkStart w:id="19" w:name="_Toc248628465"/>
      <w:r>
        <w:rPr>
          <w:i/>
          <w:sz w:val="20"/>
          <w:szCs w:val="20"/>
        </w:rPr>
        <w:t>Acts and proceedings of PSC v</w:t>
      </w:r>
      <w:r w:rsidR="009C0533" w:rsidRPr="00C3158E">
        <w:rPr>
          <w:i/>
          <w:sz w:val="20"/>
          <w:szCs w:val="20"/>
        </w:rPr>
        <w:t>alidated</w:t>
      </w:r>
      <w:bookmarkEnd w:id="19"/>
    </w:p>
    <w:p w:rsidR="009C0533" w:rsidRPr="00B73DA0" w:rsidRDefault="009C55A8" w:rsidP="000D79E9">
      <w:pPr>
        <w:pStyle w:val="NoSpacing"/>
        <w:ind w:left="567" w:hanging="567"/>
        <w:jc w:val="both"/>
        <w:rPr>
          <w:sz w:val="20"/>
          <w:szCs w:val="20"/>
        </w:rPr>
      </w:pPr>
      <w:r>
        <w:rPr>
          <w:sz w:val="20"/>
          <w:szCs w:val="20"/>
        </w:rPr>
        <w:t>15</w:t>
      </w:r>
      <w:r w:rsidR="009C0533" w:rsidRPr="00B73DA0">
        <w:rPr>
          <w:sz w:val="20"/>
          <w:szCs w:val="20"/>
        </w:rPr>
        <w:tab/>
        <w:t xml:space="preserve">An act or proceeding of the PSC is not invalid by reason only of a vacancy in its membership and, notwithstanding the subsequent discovery of a defect in the nomination or appointment of a member, any such act or proceeding is as valid and effectual as if the member had been duly nominated or appointed. </w:t>
      </w:r>
    </w:p>
    <w:p w:rsidR="009C0533" w:rsidRPr="00C3158E" w:rsidRDefault="009C0533" w:rsidP="000D79E9">
      <w:pPr>
        <w:pStyle w:val="NoSpacing"/>
        <w:spacing w:before="120"/>
        <w:jc w:val="both"/>
        <w:rPr>
          <w:i/>
          <w:sz w:val="20"/>
          <w:szCs w:val="20"/>
        </w:rPr>
      </w:pPr>
      <w:bookmarkStart w:id="20" w:name="_Toc248628466"/>
      <w:r w:rsidRPr="00C3158E">
        <w:rPr>
          <w:i/>
          <w:sz w:val="20"/>
          <w:szCs w:val="20"/>
        </w:rPr>
        <w:t>PSC may be an equivalent body of another diocese.</w:t>
      </w:r>
      <w:bookmarkEnd w:id="20"/>
    </w:p>
    <w:p w:rsidR="009C0533" w:rsidRPr="00B73DA0" w:rsidRDefault="009C55A8" w:rsidP="000D79E9">
      <w:pPr>
        <w:pStyle w:val="NoSpacing"/>
        <w:ind w:left="567" w:hanging="567"/>
        <w:jc w:val="both"/>
        <w:rPr>
          <w:sz w:val="20"/>
          <w:szCs w:val="20"/>
        </w:rPr>
      </w:pPr>
      <w:r>
        <w:rPr>
          <w:sz w:val="20"/>
          <w:szCs w:val="20"/>
        </w:rPr>
        <w:t>16</w:t>
      </w:r>
      <w:r w:rsidR="009C0533" w:rsidRPr="00B73DA0">
        <w:rPr>
          <w:sz w:val="20"/>
          <w:szCs w:val="20"/>
        </w:rPr>
        <w:tab/>
        <w:t>The members of the PSC may constitute an equivalent body of another diocese, either generally or for</w:t>
      </w:r>
      <w:r w:rsidR="004742AE">
        <w:rPr>
          <w:sz w:val="20"/>
          <w:szCs w:val="20"/>
        </w:rPr>
        <w:t xml:space="preserve"> a particular case or matter.</w:t>
      </w:r>
    </w:p>
    <w:p w:rsidR="009C0533" w:rsidRPr="00C3158E" w:rsidRDefault="009C0533" w:rsidP="000D79E9">
      <w:pPr>
        <w:pStyle w:val="NoSpacing"/>
        <w:spacing w:before="120"/>
        <w:jc w:val="both"/>
        <w:rPr>
          <w:i/>
          <w:sz w:val="20"/>
          <w:szCs w:val="20"/>
        </w:rPr>
      </w:pPr>
      <w:r w:rsidRPr="00C3158E">
        <w:rPr>
          <w:i/>
          <w:sz w:val="20"/>
          <w:szCs w:val="20"/>
        </w:rPr>
        <w:t>Power of PSC to delegate</w:t>
      </w:r>
    </w:p>
    <w:p w:rsidR="009C0533" w:rsidRPr="00B73DA0" w:rsidRDefault="009C55A8" w:rsidP="000D79E9">
      <w:pPr>
        <w:pStyle w:val="NoSpacing"/>
        <w:tabs>
          <w:tab w:val="left" w:pos="567"/>
        </w:tabs>
        <w:ind w:left="1134" w:hanging="1134"/>
        <w:jc w:val="both"/>
        <w:rPr>
          <w:sz w:val="20"/>
          <w:szCs w:val="20"/>
        </w:rPr>
      </w:pPr>
      <w:r>
        <w:rPr>
          <w:sz w:val="20"/>
          <w:szCs w:val="20"/>
        </w:rPr>
        <w:t>17</w:t>
      </w:r>
      <w:r w:rsidR="009C0533" w:rsidRPr="00B73DA0">
        <w:rPr>
          <w:sz w:val="20"/>
          <w:szCs w:val="20"/>
        </w:rPr>
        <w:tab/>
        <w:t>(1)</w:t>
      </w:r>
      <w:r w:rsidR="009C0533" w:rsidRPr="00B73DA0">
        <w:rPr>
          <w:sz w:val="20"/>
          <w:szCs w:val="20"/>
        </w:rPr>
        <w:tab/>
        <w:t>Subject to sub-section (2), the PSC may delegate, upon such terms and conditions as the PSC may approve, any of its powers or functions</w:t>
      </w:r>
      <w:r w:rsidR="00AB6E71" w:rsidRPr="00B73DA0">
        <w:rPr>
          <w:sz w:val="20"/>
          <w:szCs w:val="20"/>
        </w:rPr>
        <w:t xml:space="preserve"> under this Act to any person.</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PSC cannot delegate—</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its powers under subsection (1); or</w:t>
      </w:r>
    </w:p>
    <w:p w:rsidR="009C0533" w:rsidRPr="00B73DA0" w:rsidRDefault="009C0533" w:rsidP="006938D9">
      <w:pPr>
        <w:pStyle w:val="NoSpacing"/>
        <w:ind w:left="1560" w:hanging="426"/>
        <w:rPr>
          <w:sz w:val="20"/>
          <w:szCs w:val="20"/>
        </w:rPr>
      </w:pPr>
      <w:r w:rsidRPr="00B73DA0">
        <w:rPr>
          <w:sz w:val="20"/>
          <w:szCs w:val="20"/>
        </w:rPr>
        <w:t>(b)</w:t>
      </w:r>
      <w:r w:rsidRPr="00B73DA0">
        <w:rPr>
          <w:sz w:val="20"/>
          <w:szCs w:val="20"/>
        </w:rPr>
        <w:tab/>
        <w:t>its powers under Parts 10, 11 and 12 of this Act.</w:t>
      </w:r>
    </w:p>
    <w:p w:rsidR="009C0533" w:rsidRPr="00B73DA0" w:rsidRDefault="009C0533" w:rsidP="000D79E9">
      <w:pPr>
        <w:pStyle w:val="NoSpacing"/>
        <w:ind w:left="1134" w:hanging="567"/>
        <w:jc w:val="both"/>
        <w:rPr>
          <w:sz w:val="20"/>
          <w:szCs w:val="20"/>
        </w:rPr>
      </w:pPr>
      <w:r w:rsidRPr="00B73DA0">
        <w:rPr>
          <w:sz w:val="20"/>
          <w:szCs w:val="20"/>
        </w:rPr>
        <w:t>(3)</w:t>
      </w:r>
      <w:r w:rsidRPr="00B73DA0">
        <w:rPr>
          <w:sz w:val="20"/>
          <w:szCs w:val="20"/>
        </w:rPr>
        <w:tab/>
        <w:t>A delegation under this section must be made by instrument in writing signed by a member of the PSC in accordance with a resolution of the PSC.</w:t>
      </w:r>
    </w:p>
    <w:p w:rsidR="009C0533" w:rsidRPr="00C3158E" w:rsidRDefault="004742AE" w:rsidP="00C3158E">
      <w:pPr>
        <w:pStyle w:val="NoSpacing"/>
        <w:spacing w:before="120"/>
        <w:rPr>
          <w:i/>
          <w:sz w:val="20"/>
          <w:szCs w:val="20"/>
        </w:rPr>
      </w:pPr>
      <w:bookmarkStart w:id="21" w:name="_Toc248628467"/>
      <w:r>
        <w:rPr>
          <w:i/>
          <w:sz w:val="20"/>
          <w:szCs w:val="20"/>
        </w:rPr>
        <w:t>Powers and d</w:t>
      </w:r>
      <w:r w:rsidR="009C0533" w:rsidRPr="00C3158E">
        <w:rPr>
          <w:i/>
          <w:sz w:val="20"/>
          <w:szCs w:val="20"/>
        </w:rPr>
        <w:t>uties of PSC</w:t>
      </w:r>
      <w:bookmarkEnd w:id="21"/>
    </w:p>
    <w:p w:rsidR="00FA55E0" w:rsidRPr="00175D88" w:rsidRDefault="00FA55E0" w:rsidP="0093644D">
      <w:pPr>
        <w:pStyle w:val="NoSpacing"/>
        <w:rPr>
          <w:i/>
          <w:sz w:val="16"/>
          <w:szCs w:val="20"/>
        </w:rPr>
      </w:pPr>
      <w:r w:rsidRPr="00175D88">
        <w:rPr>
          <w:i/>
          <w:sz w:val="16"/>
          <w:szCs w:val="20"/>
        </w:rPr>
        <w:t>s.18(2) amended by No. 1/2012</w:t>
      </w:r>
    </w:p>
    <w:p w:rsidR="009C0533" w:rsidRPr="00B73DA0" w:rsidRDefault="009C55A8" w:rsidP="000D79E9">
      <w:pPr>
        <w:pStyle w:val="NoSpacing"/>
        <w:tabs>
          <w:tab w:val="left" w:pos="567"/>
        </w:tabs>
        <w:ind w:left="1134" w:hanging="1134"/>
        <w:jc w:val="both"/>
        <w:rPr>
          <w:sz w:val="20"/>
          <w:szCs w:val="20"/>
        </w:rPr>
      </w:pPr>
      <w:r>
        <w:rPr>
          <w:sz w:val="20"/>
          <w:szCs w:val="20"/>
        </w:rPr>
        <w:t>18</w:t>
      </w:r>
      <w:r w:rsidR="009C0533" w:rsidRPr="00B73DA0">
        <w:rPr>
          <w:sz w:val="20"/>
          <w:szCs w:val="20"/>
        </w:rPr>
        <w:tab/>
        <w:t>(1)</w:t>
      </w:r>
      <w:r w:rsidR="009C0533" w:rsidRPr="00B73DA0">
        <w:rPr>
          <w:sz w:val="20"/>
          <w:szCs w:val="20"/>
        </w:rPr>
        <w:tab/>
        <w:t>Subject to the provisions of this Act, the PSC has the following powers and duties:</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to implement the protocol to the extent that the protocol is not inconsistent with this Act;</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to receive a complaint against a Church worker;</w:t>
      </w:r>
    </w:p>
    <w:p w:rsidR="009C0533" w:rsidRPr="00B73DA0" w:rsidRDefault="009C0533" w:rsidP="000D79E9">
      <w:pPr>
        <w:pStyle w:val="NoSpacing"/>
        <w:ind w:left="1560" w:hanging="426"/>
        <w:jc w:val="both"/>
        <w:rPr>
          <w:sz w:val="20"/>
          <w:szCs w:val="20"/>
        </w:rPr>
      </w:pPr>
      <w:r w:rsidRPr="00B73DA0">
        <w:rPr>
          <w:sz w:val="20"/>
          <w:szCs w:val="20"/>
        </w:rPr>
        <w:t>(c)</w:t>
      </w:r>
      <w:r w:rsidRPr="00B73DA0">
        <w:rPr>
          <w:sz w:val="20"/>
          <w:szCs w:val="20"/>
        </w:rPr>
        <w:tab/>
        <w:t>to review and monitor the work of the Director;</w:t>
      </w:r>
    </w:p>
    <w:p w:rsidR="009C0533" w:rsidRPr="00B73DA0" w:rsidRDefault="009C0533" w:rsidP="000D79E9">
      <w:pPr>
        <w:pStyle w:val="NoSpacing"/>
        <w:ind w:left="1560" w:hanging="426"/>
        <w:jc w:val="both"/>
        <w:rPr>
          <w:sz w:val="20"/>
          <w:szCs w:val="20"/>
        </w:rPr>
      </w:pPr>
      <w:r w:rsidRPr="00B73DA0">
        <w:rPr>
          <w:sz w:val="20"/>
          <w:szCs w:val="20"/>
        </w:rPr>
        <w:t>(d)</w:t>
      </w:r>
      <w:r w:rsidRPr="00B73DA0">
        <w:rPr>
          <w:sz w:val="20"/>
          <w:szCs w:val="20"/>
        </w:rPr>
        <w:tab/>
        <w:t>to appoint suitable persons to fulfil the several roles required to implement any protocol in each particular case;</w:t>
      </w:r>
    </w:p>
    <w:p w:rsidR="009C0533" w:rsidRPr="00B73DA0" w:rsidRDefault="009C0533" w:rsidP="000D79E9">
      <w:pPr>
        <w:pStyle w:val="NoSpacing"/>
        <w:ind w:left="1560" w:hanging="426"/>
        <w:jc w:val="both"/>
        <w:rPr>
          <w:sz w:val="20"/>
          <w:szCs w:val="20"/>
        </w:rPr>
      </w:pPr>
      <w:r w:rsidRPr="00B73DA0">
        <w:rPr>
          <w:sz w:val="20"/>
          <w:szCs w:val="20"/>
        </w:rPr>
        <w:t>(e)</w:t>
      </w:r>
      <w:r w:rsidRPr="00B73DA0">
        <w:rPr>
          <w:sz w:val="20"/>
          <w:szCs w:val="20"/>
        </w:rPr>
        <w:tab/>
        <w:t>where appropriate, to arrange for the conciliation or mediation of any complaint;</w:t>
      </w:r>
    </w:p>
    <w:p w:rsidR="009C0533" w:rsidRPr="00B73DA0" w:rsidRDefault="009C0533" w:rsidP="000D79E9">
      <w:pPr>
        <w:pStyle w:val="NoSpacing"/>
        <w:ind w:left="1560" w:hanging="426"/>
        <w:jc w:val="both"/>
        <w:rPr>
          <w:sz w:val="20"/>
          <w:szCs w:val="20"/>
        </w:rPr>
      </w:pPr>
      <w:r w:rsidRPr="00B73DA0">
        <w:rPr>
          <w:sz w:val="20"/>
          <w:szCs w:val="20"/>
        </w:rPr>
        <w:t>(f)</w:t>
      </w:r>
      <w:r w:rsidRPr="00B73DA0">
        <w:rPr>
          <w:sz w:val="20"/>
          <w:szCs w:val="20"/>
        </w:rPr>
        <w:tab/>
        <w:t>where appropriate, to recommend to the Archbishop-in-Council any changes to any protocol and any other changes to Church processes, structures and education programmes that would reduce the risk of misconduct in the Diocese;</w:t>
      </w:r>
    </w:p>
    <w:p w:rsidR="009C0533" w:rsidRPr="00B73DA0" w:rsidRDefault="009C0533" w:rsidP="000D79E9">
      <w:pPr>
        <w:pStyle w:val="NoSpacing"/>
        <w:ind w:left="1560" w:hanging="426"/>
        <w:jc w:val="both"/>
        <w:rPr>
          <w:sz w:val="20"/>
          <w:szCs w:val="20"/>
        </w:rPr>
      </w:pPr>
      <w:r w:rsidRPr="00B73DA0">
        <w:rPr>
          <w:sz w:val="20"/>
          <w:szCs w:val="20"/>
        </w:rPr>
        <w:lastRenderedPageBreak/>
        <w:t>(g)</w:t>
      </w:r>
      <w:r w:rsidRPr="00B73DA0">
        <w:rPr>
          <w:sz w:val="20"/>
          <w:szCs w:val="20"/>
        </w:rPr>
        <w:tab/>
        <w:t>subject to any limit imposed by the Archbishop-in-Council to authorise such expenditure on behalf of the Diocese or the Church body as may be necessary to implement, in a particular case, the protocol and the provisions of this Act;</w:t>
      </w:r>
    </w:p>
    <w:p w:rsidR="009C0533" w:rsidRPr="00B73DA0" w:rsidRDefault="009C0533" w:rsidP="000D79E9">
      <w:pPr>
        <w:pStyle w:val="NoSpacing"/>
        <w:ind w:left="1560" w:hanging="426"/>
        <w:jc w:val="both"/>
        <w:rPr>
          <w:sz w:val="20"/>
          <w:szCs w:val="20"/>
        </w:rPr>
      </w:pPr>
      <w:r w:rsidRPr="00B73DA0">
        <w:rPr>
          <w:sz w:val="20"/>
          <w:szCs w:val="20"/>
        </w:rPr>
        <w:t>(h)</w:t>
      </w:r>
      <w:r w:rsidRPr="00B73DA0">
        <w:rPr>
          <w:sz w:val="20"/>
          <w:szCs w:val="20"/>
        </w:rPr>
        <w:tab/>
        <w:t>to advise any relevant Church authority or Church body as to the financial or other needs of a person affected by alleged misconduct and as to any possible or actual legal proceedings against such Church body or Church authority arising out of the alleged misconduct of a Church worker and how a parish or congregation may best be supported;</w:t>
      </w:r>
    </w:p>
    <w:p w:rsidR="009C0533" w:rsidRPr="00B73DA0" w:rsidRDefault="009C0533" w:rsidP="000D79E9">
      <w:pPr>
        <w:pStyle w:val="NoSpacing"/>
        <w:ind w:left="1560" w:hanging="426"/>
        <w:jc w:val="both"/>
        <w:rPr>
          <w:sz w:val="20"/>
          <w:szCs w:val="20"/>
        </w:rPr>
      </w:pPr>
      <w:r w:rsidRPr="00B73DA0">
        <w:rPr>
          <w:sz w:val="20"/>
          <w:szCs w:val="20"/>
        </w:rPr>
        <w:t>(i)</w:t>
      </w:r>
      <w:r w:rsidRPr="00B73DA0">
        <w:rPr>
          <w:sz w:val="20"/>
          <w:szCs w:val="20"/>
        </w:rPr>
        <w:tab/>
        <w:t>where appropriate, to refer any allegation of misconduct in its possession to a member of a law enforcement, prosecution or child protection authority of a State or Territory or of the Commonwealth of Australia to which the allegation is or may be relevant;</w:t>
      </w:r>
    </w:p>
    <w:p w:rsidR="009C0533" w:rsidRPr="00B73DA0" w:rsidRDefault="009C0533" w:rsidP="000D79E9">
      <w:pPr>
        <w:pStyle w:val="NoSpacing"/>
        <w:ind w:left="1560" w:hanging="426"/>
        <w:jc w:val="both"/>
        <w:rPr>
          <w:sz w:val="20"/>
          <w:szCs w:val="20"/>
        </w:rPr>
      </w:pPr>
      <w:r w:rsidRPr="00B73DA0">
        <w:rPr>
          <w:sz w:val="20"/>
          <w:szCs w:val="20"/>
        </w:rPr>
        <w:t>(j)</w:t>
      </w:r>
      <w:r w:rsidRPr="00B73DA0">
        <w:rPr>
          <w:sz w:val="20"/>
          <w:szCs w:val="20"/>
        </w:rPr>
        <w:tab/>
        <w:t>to exercise such other powers and functions as are conferred on it by this or any other Act or by a protocol.</w:t>
      </w:r>
    </w:p>
    <w:p w:rsidR="009C0533" w:rsidRPr="00BE1E1C" w:rsidRDefault="009C0533" w:rsidP="000D79E9">
      <w:pPr>
        <w:pStyle w:val="NoSpacing"/>
        <w:ind w:left="1134" w:hanging="567"/>
        <w:jc w:val="both"/>
        <w:rPr>
          <w:sz w:val="20"/>
          <w:szCs w:val="20"/>
        </w:rPr>
      </w:pPr>
      <w:r w:rsidRPr="00B73DA0">
        <w:rPr>
          <w:sz w:val="20"/>
          <w:szCs w:val="20"/>
        </w:rPr>
        <w:t>(2)</w:t>
      </w:r>
      <w:r w:rsidRPr="00B73DA0">
        <w:rPr>
          <w:sz w:val="20"/>
          <w:szCs w:val="20"/>
        </w:rPr>
        <w:tab/>
      </w:r>
      <w:r w:rsidRPr="00BE1E1C">
        <w:rPr>
          <w:sz w:val="20"/>
          <w:szCs w:val="20"/>
        </w:rPr>
        <w:t>The power and duty of the PSC to exercise its functions under this Act arises in respect of—</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 xml:space="preserve">conduct wherever it is alleged to have been engaged in by a </w:t>
      </w:r>
      <w:r w:rsidR="00FA55E0" w:rsidRPr="00B73DA0">
        <w:rPr>
          <w:sz w:val="20"/>
          <w:szCs w:val="20"/>
        </w:rPr>
        <w:t>person to whom this Act applies</w:t>
      </w:r>
      <w:r w:rsidRPr="00B73DA0">
        <w:rPr>
          <w:sz w:val="20"/>
          <w:szCs w:val="20"/>
        </w:rPr>
        <w:t>; and</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 xml:space="preserve">conduct which is alleged to have occurred within the Diocese wherever </w:t>
      </w:r>
      <w:r w:rsidR="00FA55E0" w:rsidRPr="00B73DA0">
        <w:rPr>
          <w:sz w:val="20"/>
          <w:szCs w:val="20"/>
        </w:rPr>
        <w:t>that person</w:t>
      </w:r>
      <w:r w:rsidRPr="00B73DA0">
        <w:rPr>
          <w:sz w:val="20"/>
          <w:szCs w:val="20"/>
        </w:rPr>
        <w:t xml:space="preserve"> involved in the alleged conduct may reside.</w:t>
      </w:r>
    </w:p>
    <w:p w:rsidR="009C0533" w:rsidRPr="00BB76C9" w:rsidRDefault="00AB6E71" w:rsidP="00BB76C9">
      <w:pPr>
        <w:pStyle w:val="NoSpacing"/>
        <w:spacing w:before="120" w:after="120"/>
        <w:jc w:val="center"/>
        <w:rPr>
          <w:b/>
          <w:szCs w:val="20"/>
        </w:rPr>
      </w:pPr>
      <w:bookmarkStart w:id="22" w:name="_Toc248628468"/>
      <w:r w:rsidRPr="00657963">
        <w:rPr>
          <w:b/>
          <w:szCs w:val="20"/>
        </w:rPr>
        <w:t>PART 5</w:t>
      </w:r>
      <w:r w:rsidR="00BB76C9">
        <w:rPr>
          <w:b/>
          <w:szCs w:val="20"/>
        </w:rPr>
        <w:t xml:space="preserve"> - </w:t>
      </w:r>
      <w:r w:rsidR="009C0533" w:rsidRPr="00BB76C9">
        <w:rPr>
          <w:b/>
          <w:szCs w:val="20"/>
        </w:rPr>
        <w:t>DIRECTOR OF PROFESSIONAL STANDARDS</w:t>
      </w:r>
      <w:bookmarkEnd w:id="22"/>
      <w:r w:rsidR="009C0533" w:rsidRPr="00BB76C9">
        <w:rPr>
          <w:b/>
          <w:szCs w:val="20"/>
        </w:rPr>
        <w:t xml:space="preserve"> </w:t>
      </w:r>
    </w:p>
    <w:p w:rsidR="009C0533" w:rsidRPr="00C3158E" w:rsidRDefault="009C0533" w:rsidP="00C3158E">
      <w:pPr>
        <w:pStyle w:val="NoSpacing"/>
        <w:spacing w:before="120"/>
        <w:rPr>
          <w:i/>
          <w:sz w:val="20"/>
          <w:szCs w:val="20"/>
        </w:rPr>
      </w:pPr>
      <w:bookmarkStart w:id="23" w:name="_Toc248628469"/>
      <w:r w:rsidRPr="00C3158E">
        <w:rPr>
          <w:i/>
          <w:sz w:val="20"/>
          <w:szCs w:val="20"/>
        </w:rPr>
        <w:t>Appointment of Director</w:t>
      </w:r>
      <w:bookmarkEnd w:id="23"/>
    </w:p>
    <w:p w:rsidR="009C0533" w:rsidRPr="00B73DA0" w:rsidRDefault="009C55A8" w:rsidP="008C036D">
      <w:pPr>
        <w:pStyle w:val="NoSpacing"/>
        <w:tabs>
          <w:tab w:val="left" w:pos="567"/>
        </w:tabs>
        <w:ind w:left="1134" w:hanging="1134"/>
        <w:rPr>
          <w:sz w:val="20"/>
          <w:szCs w:val="20"/>
        </w:rPr>
      </w:pPr>
      <w:r>
        <w:rPr>
          <w:sz w:val="20"/>
          <w:szCs w:val="20"/>
        </w:rPr>
        <w:t>19</w:t>
      </w:r>
      <w:r w:rsidR="009C0533" w:rsidRPr="00B73DA0">
        <w:rPr>
          <w:sz w:val="20"/>
          <w:szCs w:val="20"/>
        </w:rPr>
        <w:tab/>
        <w:t>(1)</w:t>
      </w:r>
      <w:r w:rsidR="009C0533" w:rsidRPr="00B73DA0">
        <w:rPr>
          <w:sz w:val="20"/>
          <w:szCs w:val="20"/>
        </w:rPr>
        <w:tab/>
        <w:t>There shall be a Director of Professional Standards.</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Director shall be appointed by and shall hold office on such terms and conditions as may be determined from time to time by the Archbishop-in-Council or in accordance with any regulations or protocol of the Archbishop-in-Council.</w:t>
      </w:r>
    </w:p>
    <w:p w:rsidR="009C0533" w:rsidRPr="00C3158E" w:rsidRDefault="009C0533" w:rsidP="00C3158E">
      <w:pPr>
        <w:pStyle w:val="NoSpacing"/>
        <w:spacing w:before="120"/>
        <w:rPr>
          <w:i/>
          <w:sz w:val="20"/>
          <w:szCs w:val="20"/>
        </w:rPr>
      </w:pPr>
      <w:bookmarkStart w:id="24" w:name="_Toc248628470"/>
      <w:r w:rsidRPr="00C3158E">
        <w:rPr>
          <w:i/>
          <w:sz w:val="20"/>
          <w:szCs w:val="20"/>
        </w:rPr>
        <w:t>Functions of Director</w:t>
      </w:r>
      <w:bookmarkEnd w:id="24"/>
    </w:p>
    <w:p w:rsidR="00FA55E0" w:rsidRPr="00175D88" w:rsidRDefault="00FA55E0" w:rsidP="0093644D">
      <w:pPr>
        <w:pStyle w:val="NoSpacing"/>
        <w:rPr>
          <w:i/>
          <w:sz w:val="16"/>
          <w:szCs w:val="20"/>
        </w:rPr>
      </w:pPr>
      <w:r w:rsidRPr="00175D88">
        <w:rPr>
          <w:i/>
          <w:sz w:val="16"/>
          <w:szCs w:val="20"/>
        </w:rPr>
        <w:t>s.20(1) amended by No. 1/2012</w:t>
      </w:r>
    </w:p>
    <w:p w:rsidR="009C0533" w:rsidRPr="00B73DA0" w:rsidRDefault="009C55A8" w:rsidP="008C036D">
      <w:pPr>
        <w:pStyle w:val="NoSpacing"/>
        <w:tabs>
          <w:tab w:val="left" w:pos="567"/>
        </w:tabs>
        <w:ind w:left="1134" w:hanging="1134"/>
        <w:rPr>
          <w:sz w:val="20"/>
          <w:szCs w:val="20"/>
        </w:rPr>
      </w:pPr>
      <w:r>
        <w:rPr>
          <w:sz w:val="20"/>
          <w:szCs w:val="20"/>
        </w:rPr>
        <w:t>20</w:t>
      </w:r>
      <w:r w:rsidR="009C0533" w:rsidRPr="00B73DA0">
        <w:rPr>
          <w:sz w:val="20"/>
          <w:szCs w:val="20"/>
        </w:rPr>
        <w:tab/>
        <w:t>(1)</w:t>
      </w:r>
      <w:r w:rsidR="009C0533" w:rsidRPr="00B73DA0">
        <w:rPr>
          <w:sz w:val="20"/>
          <w:szCs w:val="20"/>
        </w:rPr>
        <w:tab/>
        <w:t>The Director shall have the following functions:</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to receive any complaint on behalf of the PSC</w:t>
      </w:r>
      <w:r w:rsidR="00AB6E71" w:rsidRPr="00B73DA0">
        <w:rPr>
          <w:sz w:val="20"/>
          <w:szCs w:val="20"/>
        </w:rPr>
        <w:t xml:space="preserve"> against a church worker</w:t>
      </w:r>
      <w:r w:rsidRPr="00B73DA0">
        <w:rPr>
          <w:sz w:val="20"/>
          <w:szCs w:val="20"/>
        </w:rPr>
        <w:t>;</w:t>
      </w:r>
    </w:p>
    <w:p w:rsidR="00A12533" w:rsidRPr="00B73DA0" w:rsidRDefault="00A12533" w:rsidP="000D79E9">
      <w:pPr>
        <w:pStyle w:val="NoSpacing"/>
        <w:ind w:left="1560" w:hanging="426"/>
        <w:jc w:val="both"/>
        <w:rPr>
          <w:sz w:val="20"/>
          <w:szCs w:val="20"/>
        </w:rPr>
      </w:pPr>
      <w:r w:rsidRPr="00B73DA0">
        <w:rPr>
          <w:sz w:val="20"/>
          <w:szCs w:val="20"/>
        </w:rPr>
        <w:t>(aa)</w:t>
      </w:r>
      <w:r w:rsidRPr="00B73DA0">
        <w:rPr>
          <w:sz w:val="20"/>
          <w:szCs w:val="20"/>
        </w:rPr>
        <w:tab/>
        <w:t>in his or her discretion to make a complaint against a person to whom this Act applies;</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to manage the implementation of the protocol in respect of any complaint;</w:t>
      </w:r>
    </w:p>
    <w:p w:rsidR="009C0533" w:rsidRPr="00B73DA0" w:rsidRDefault="009C0533" w:rsidP="000D79E9">
      <w:pPr>
        <w:pStyle w:val="NoSpacing"/>
        <w:ind w:left="1560" w:hanging="426"/>
        <w:jc w:val="both"/>
        <w:rPr>
          <w:sz w:val="20"/>
          <w:szCs w:val="20"/>
        </w:rPr>
      </w:pPr>
      <w:r w:rsidRPr="00B73DA0">
        <w:rPr>
          <w:sz w:val="20"/>
          <w:szCs w:val="20"/>
        </w:rPr>
        <w:t>(c)</w:t>
      </w:r>
      <w:r w:rsidRPr="00B73DA0">
        <w:rPr>
          <w:sz w:val="20"/>
          <w:szCs w:val="20"/>
        </w:rPr>
        <w:tab/>
        <w:t>to be the executive officer of the PSC;</w:t>
      </w:r>
    </w:p>
    <w:p w:rsidR="009C0533" w:rsidRPr="00B73DA0" w:rsidRDefault="009C0533" w:rsidP="000D79E9">
      <w:pPr>
        <w:pStyle w:val="NoSpacing"/>
        <w:ind w:left="1560" w:hanging="426"/>
        <w:jc w:val="both"/>
        <w:rPr>
          <w:sz w:val="20"/>
          <w:szCs w:val="20"/>
        </w:rPr>
      </w:pPr>
      <w:r w:rsidRPr="00B73DA0">
        <w:rPr>
          <w:sz w:val="20"/>
          <w:szCs w:val="20"/>
        </w:rPr>
        <w:t>(d)</w:t>
      </w:r>
      <w:r w:rsidRPr="00B73DA0">
        <w:rPr>
          <w:sz w:val="20"/>
          <w:szCs w:val="20"/>
        </w:rPr>
        <w:tab/>
        <w:t>to attend meetings of the PSC except for any part of a meeting which deals with conditions of employment, remuneration or performance of the Director;</w:t>
      </w:r>
    </w:p>
    <w:p w:rsidR="009C0533" w:rsidRPr="00B73DA0" w:rsidRDefault="009C0533" w:rsidP="000D79E9">
      <w:pPr>
        <w:pStyle w:val="NoSpacing"/>
        <w:ind w:left="1560" w:hanging="426"/>
        <w:jc w:val="both"/>
        <w:rPr>
          <w:sz w:val="20"/>
          <w:szCs w:val="20"/>
        </w:rPr>
      </w:pPr>
      <w:r w:rsidRPr="00B73DA0">
        <w:rPr>
          <w:sz w:val="20"/>
          <w:szCs w:val="20"/>
        </w:rPr>
        <w:t>(e)</w:t>
      </w:r>
      <w:r w:rsidRPr="00B73DA0">
        <w:rPr>
          <w:sz w:val="20"/>
          <w:szCs w:val="20"/>
        </w:rPr>
        <w:tab/>
        <w:t>to provide a central focus in matters involving personal ethics and behaviour including advice about appropriate standards and enforcement;</w:t>
      </w:r>
    </w:p>
    <w:p w:rsidR="009C0533" w:rsidRPr="00B73DA0" w:rsidRDefault="009C0533" w:rsidP="000D79E9">
      <w:pPr>
        <w:pStyle w:val="NoSpacing"/>
        <w:ind w:left="1560" w:hanging="426"/>
        <w:jc w:val="both"/>
        <w:rPr>
          <w:sz w:val="20"/>
          <w:szCs w:val="20"/>
        </w:rPr>
      </w:pPr>
      <w:r w:rsidRPr="00B73DA0">
        <w:rPr>
          <w:sz w:val="20"/>
          <w:szCs w:val="20"/>
        </w:rPr>
        <w:t>(f)</w:t>
      </w:r>
      <w:r w:rsidRPr="00B73DA0">
        <w:rPr>
          <w:sz w:val="20"/>
          <w:szCs w:val="20"/>
        </w:rPr>
        <w:tab/>
        <w:t>to provide or arrange care or treatment of parties to the process of any protocol.</w:t>
      </w:r>
    </w:p>
    <w:p w:rsidR="009C0533" w:rsidRPr="00B73DA0" w:rsidRDefault="009C0533" w:rsidP="000D79E9">
      <w:pPr>
        <w:pStyle w:val="NoSpacing"/>
        <w:ind w:left="1560" w:hanging="426"/>
        <w:jc w:val="both"/>
        <w:rPr>
          <w:sz w:val="20"/>
          <w:szCs w:val="20"/>
        </w:rPr>
      </w:pPr>
      <w:r w:rsidRPr="00B73DA0">
        <w:rPr>
          <w:sz w:val="20"/>
          <w:szCs w:val="20"/>
        </w:rPr>
        <w:t>(g)</w:t>
      </w:r>
      <w:r w:rsidRPr="00B73DA0">
        <w:rPr>
          <w:sz w:val="20"/>
          <w:szCs w:val="20"/>
        </w:rPr>
        <w:tab/>
        <w:t xml:space="preserve">to provide input into education and vocational training programs for members of the Diocese, including those involved in managing or providing pastoral care and other community services; </w:t>
      </w:r>
    </w:p>
    <w:p w:rsidR="009C0533" w:rsidRPr="00B73DA0" w:rsidRDefault="009C0533" w:rsidP="000D79E9">
      <w:pPr>
        <w:pStyle w:val="NoSpacing"/>
        <w:ind w:left="1560" w:hanging="426"/>
        <w:jc w:val="both"/>
        <w:rPr>
          <w:sz w:val="20"/>
          <w:szCs w:val="20"/>
        </w:rPr>
      </w:pPr>
      <w:r w:rsidRPr="00B73DA0">
        <w:rPr>
          <w:sz w:val="20"/>
          <w:szCs w:val="20"/>
        </w:rPr>
        <w:t>(h)</w:t>
      </w:r>
      <w:r w:rsidRPr="00B73DA0">
        <w:rPr>
          <w:sz w:val="20"/>
          <w:szCs w:val="20"/>
        </w:rPr>
        <w:tab/>
        <w:t xml:space="preserve">to provide advice to complainants and </w:t>
      </w:r>
      <w:r w:rsidR="00A12533" w:rsidRPr="00B73DA0">
        <w:rPr>
          <w:sz w:val="20"/>
          <w:szCs w:val="20"/>
        </w:rPr>
        <w:t>persons to whom this Act applies</w:t>
      </w:r>
      <w:r w:rsidRPr="00B73DA0">
        <w:rPr>
          <w:sz w:val="20"/>
          <w:szCs w:val="20"/>
        </w:rPr>
        <w:t xml:space="preserve"> about the operation of a protocol, with particular emphasis on helping </w:t>
      </w:r>
      <w:r w:rsidR="00A12533" w:rsidRPr="00B73DA0">
        <w:rPr>
          <w:sz w:val="20"/>
          <w:szCs w:val="20"/>
        </w:rPr>
        <w:t>those persons</w:t>
      </w:r>
      <w:r w:rsidRPr="00B73DA0">
        <w:rPr>
          <w:sz w:val="20"/>
          <w:szCs w:val="20"/>
        </w:rPr>
        <w:t xml:space="preserve"> in authority to understand and discharge their responsibilities under any protocol;</w:t>
      </w:r>
    </w:p>
    <w:p w:rsidR="009C0533" w:rsidRPr="00B73DA0" w:rsidRDefault="009C0533" w:rsidP="000D79E9">
      <w:pPr>
        <w:pStyle w:val="NoSpacing"/>
        <w:ind w:left="1560" w:hanging="426"/>
        <w:jc w:val="both"/>
        <w:rPr>
          <w:sz w:val="20"/>
          <w:szCs w:val="20"/>
        </w:rPr>
      </w:pPr>
      <w:r w:rsidRPr="00B73DA0">
        <w:rPr>
          <w:sz w:val="20"/>
          <w:szCs w:val="20"/>
        </w:rPr>
        <w:t>(i)</w:t>
      </w:r>
      <w:r w:rsidRPr="00B73DA0">
        <w:rPr>
          <w:sz w:val="20"/>
          <w:szCs w:val="20"/>
        </w:rPr>
        <w:tab/>
        <w:t>to keep proper records of complaints, decisions, meetings, employment screening details, police checks and people affected by allegations of misconduct;</w:t>
      </w:r>
    </w:p>
    <w:p w:rsidR="009C0533" w:rsidRPr="00B73DA0" w:rsidRDefault="009C0533" w:rsidP="000D79E9">
      <w:pPr>
        <w:pStyle w:val="NoSpacing"/>
        <w:ind w:left="1560" w:hanging="426"/>
        <w:jc w:val="both"/>
        <w:rPr>
          <w:sz w:val="20"/>
          <w:szCs w:val="20"/>
        </w:rPr>
      </w:pPr>
      <w:r w:rsidRPr="00B73DA0">
        <w:rPr>
          <w:sz w:val="20"/>
          <w:szCs w:val="20"/>
        </w:rPr>
        <w:t>(j)</w:t>
      </w:r>
      <w:r w:rsidRPr="00B73DA0">
        <w:rPr>
          <w:sz w:val="20"/>
          <w:szCs w:val="20"/>
        </w:rPr>
        <w:tab/>
        <w:t>to consult and co-operate with Church associated organisations to promote consistency between them and the Diocesan protection policies and procedures;</w:t>
      </w:r>
    </w:p>
    <w:p w:rsidR="009C0533" w:rsidRPr="00B73DA0" w:rsidRDefault="009C0533" w:rsidP="000D79E9">
      <w:pPr>
        <w:pStyle w:val="NoSpacing"/>
        <w:ind w:left="1560" w:hanging="426"/>
        <w:jc w:val="both"/>
        <w:rPr>
          <w:sz w:val="20"/>
          <w:szCs w:val="20"/>
        </w:rPr>
      </w:pPr>
      <w:r w:rsidRPr="00B73DA0">
        <w:rPr>
          <w:sz w:val="20"/>
          <w:szCs w:val="20"/>
        </w:rPr>
        <w:t>(k)</w:t>
      </w:r>
      <w:r w:rsidRPr="00B73DA0">
        <w:rPr>
          <w:sz w:val="20"/>
          <w:szCs w:val="20"/>
        </w:rPr>
        <w:tab/>
        <w:t>in cases of alleged illegal behaviour, to support the complainant in making a report to Victoria Police and Child Protection Service Victoria; and</w:t>
      </w:r>
    </w:p>
    <w:p w:rsidR="009C0533" w:rsidRPr="00B73DA0" w:rsidRDefault="009C0533" w:rsidP="000D79E9">
      <w:pPr>
        <w:pStyle w:val="NoSpacing"/>
        <w:ind w:left="1560" w:hanging="426"/>
        <w:jc w:val="both"/>
        <w:rPr>
          <w:sz w:val="20"/>
          <w:szCs w:val="20"/>
        </w:rPr>
      </w:pPr>
      <w:r w:rsidRPr="00B73DA0">
        <w:rPr>
          <w:sz w:val="20"/>
          <w:szCs w:val="20"/>
        </w:rPr>
        <w:t>(l)</w:t>
      </w:r>
      <w:r w:rsidRPr="00B73DA0">
        <w:rPr>
          <w:sz w:val="20"/>
          <w:szCs w:val="20"/>
        </w:rPr>
        <w:tab/>
        <w:t>to report to the PSC on any recommended changes to the Protocol and any other changes to Church processes, structures and education programmes that would reduce the risk of abuse in a Diocese.</w:t>
      </w:r>
    </w:p>
    <w:p w:rsidR="009C0533" w:rsidRPr="00B73DA0" w:rsidRDefault="009C0533" w:rsidP="000D79E9">
      <w:pPr>
        <w:pStyle w:val="NoSpacing"/>
        <w:ind w:left="1560" w:hanging="426"/>
        <w:jc w:val="both"/>
        <w:rPr>
          <w:sz w:val="20"/>
          <w:szCs w:val="20"/>
        </w:rPr>
      </w:pPr>
      <w:r w:rsidRPr="00B73DA0">
        <w:rPr>
          <w:sz w:val="20"/>
          <w:szCs w:val="20"/>
        </w:rPr>
        <w:lastRenderedPageBreak/>
        <w:t>(m)</w:t>
      </w:r>
      <w:r w:rsidRPr="00B73DA0">
        <w:rPr>
          <w:sz w:val="20"/>
          <w:szCs w:val="20"/>
        </w:rPr>
        <w:tab/>
        <w:t>such specific functions and duties as may be determined from time to time by the PSC;</w:t>
      </w:r>
    </w:p>
    <w:p w:rsidR="009C0533" w:rsidRPr="00B73DA0" w:rsidRDefault="009C0533" w:rsidP="000D79E9">
      <w:pPr>
        <w:pStyle w:val="NoSpacing"/>
        <w:ind w:left="1560" w:hanging="426"/>
        <w:jc w:val="both"/>
        <w:rPr>
          <w:sz w:val="20"/>
          <w:szCs w:val="20"/>
        </w:rPr>
      </w:pPr>
      <w:r w:rsidRPr="00B73DA0">
        <w:rPr>
          <w:sz w:val="20"/>
          <w:szCs w:val="20"/>
        </w:rPr>
        <w:t>(n)</w:t>
      </w:r>
      <w:r w:rsidRPr="00B73DA0">
        <w:rPr>
          <w:sz w:val="20"/>
          <w:szCs w:val="20"/>
        </w:rPr>
        <w:tab/>
        <w:t>such other functions and duties as may be prescribed by this or any other Act or as may be determined by the Archbishop-in-Council.</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The Director shall act in all things as expeditiously as possible.</w:t>
      </w:r>
    </w:p>
    <w:p w:rsidR="009C0533" w:rsidRPr="00C3158E" w:rsidRDefault="009C0533" w:rsidP="00C3158E">
      <w:pPr>
        <w:pStyle w:val="NoSpacing"/>
        <w:spacing w:before="120"/>
        <w:rPr>
          <w:i/>
          <w:sz w:val="20"/>
          <w:szCs w:val="20"/>
        </w:rPr>
      </w:pPr>
      <w:bookmarkStart w:id="25" w:name="_Toc248628471"/>
      <w:r w:rsidRPr="00C3158E">
        <w:rPr>
          <w:i/>
          <w:sz w:val="20"/>
          <w:szCs w:val="20"/>
        </w:rPr>
        <w:t>Director may have corresponding capacity for another diocese.</w:t>
      </w:r>
      <w:bookmarkEnd w:id="25"/>
    </w:p>
    <w:p w:rsidR="009C0533" w:rsidRPr="00B73DA0" w:rsidRDefault="009C55A8" w:rsidP="000D79E9">
      <w:pPr>
        <w:pStyle w:val="NoSpacing"/>
        <w:ind w:left="567" w:hanging="567"/>
        <w:jc w:val="both"/>
        <w:rPr>
          <w:sz w:val="20"/>
          <w:szCs w:val="20"/>
        </w:rPr>
      </w:pPr>
      <w:r>
        <w:rPr>
          <w:sz w:val="20"/>
          <w:szCs w:val="20"/>
        </w:rPr>
        <w:t>21</w:t>
      </w:r>
      <w:r w:rsidR="00F32A48" w:rsidRPr="00B73DA0">
        <w:rPr>
          <w:sz w:val="20"/>
          <w:szCs w:val="20"/>
        </w:rPr>
        <w:tab/>
      </w:r>
      <w:r w:rsidR="009C0533" w:rsidRPr="00B73DA0">
        <w:rPr>
          <w:sz w:val="20"/>
          <w:szCs w:val="20"/>
        </w:rPr>
        <w:t>The Director may act in a corresponding capacity for another diocese of the Church either generally or for a particular case or matter.</w:t>
      </w:r>
    </w:p>
    <w:p w:rsidR="009C0533" w:rsidRPr="00BB76C9" w:rsidRDefault="009C0533" w:rsidP="00BB76C9">
      <w:pPr>
        <w:pStyle w:val="NoSpacing"/>
        <w:spacing w:before="120" w:after="120"/>
        <w:jc w:val="center"/>
        <w:rPr>
          <w:b/>
          <w:szCs w:val="20"/>
        </w:rPr>
      </w:pPr>
      <w:bookmarkStart w:id="26" w:name="_Toc248628472"/>
      <w:r w:rsidRPr="00657963">
        <w:rPr>
          <w:b/>
          <w:szCs w:val="20"/>
        </w:rPr>
        <w:t>PART 6</w:t>
      </w:r>
      <w:bookmarkEnd w:id="26"/>
      <w:r w:rsidR="00BB76C9">
        <w:rPr>
          <w:b/>
          <w:szCs w:val="20"/>
        </w:rPr>
        <w:t xml:space="preserve"> - </w:t>
      </w:r>
      <w:r w:rsidR="00A12533" w:rsidRPr="00BB76C9">
        <w:rPr>
          <w:b/>
          <w:szCs w:val="20"/>
        </w:rPr>
        <w:t>DUTY TO REPORT</w:t>
      </w:r>
    </w:p>
    <w:p w:rsidR="009C0533" w:rsidRPr="00C3158E" w:rsidRDefault="009C0533" w:rsidP="00C3158E">
      <w:pPr>
        <w:pStyle w:val="NoSpacing"/>
        <w:spacing w:before="120"/>
        <w:rPr>
          <w:i/>
          <w:sz w:val="20"/>
          <w:szCs w:val="20"/>
        </w:rPr>
      </w:pPr>
      <w:bookmarkStart w:id="27" w:name="_Toc248628473"/>
      <w:r w:rsidRPr="00C3158E">
        <w:rPr>
          <w:i/>
          <w:sz w:val="20"/>
          <w:szCs w:val="20"/>
        </w:rPr>
        <w:t>Certain matters must be reported</w:t>
      </w:r>
      <w:bookmarkEnd w:id="27"/>
    </w:p>
    <w:p w:rsidR="00A12533" w:rsidRPr="00175D88" w:rsidRDefault="00A12533" w:rsidP="0093644D">
      <w:pPr>
        <w:pStyle w:val="NoSpacing"/>
        <w:rPr>
          <w:i/>
          <w:sz w:val="16"/>
          <w:szCs w:val="20"/>
        </w:rPr>
      </w:pPr>
      <w:r w:rsidRPr="00175D88">
        <w:rPr>
          <w:i/>
          <w:sz w:val="16"/>
          <w:szCs w:val="20"/>
        </w:rPr>
        <w:t>s.22(1) amended by No. 1/2012</w:t>
      </w:r>
    </w:p>
    <w:p w:rsidR="009C0533" w:rsidRPr="00B73DA0" w:rsidRDefault="009C55A8" w:rsidP="000D79E9">
      <w:pPr>
        <w:pStyle w:val="NoSpacing"/>
        <w:tabs>
          <w:tab w:val="left" w:pos="567"/>
        </w:tabs>
        <w:ind w:left="1134" w:hanging="1134"/>
        <w:jc w:val="both"/>
        <w:rPr>
          <w:sz w:val="20"/>
          <w:szCs w:val="20"/>
        </w:rPr>
      </w:pPr>
      <w:r>
        <w:rPr>
          <w:sz w:val="20"/>
          <w:szCs w:val="20"/>
        </w:rPr>
        <w:t>22</w:t>
      </w:r>
      <w:r w:rsidR="009C0533" w:rsidRPr="00B73DA0">
        <w:rPr>
          <w:sz w:val="20"/>
          <w:szCs w:val="20"/>
        </w:rPr>
        <w:tab/>
        <w:t>(1)</w:t>
      </w:r>
      <w:r w:rsidR="009C0533" w:rsidRPr="00B73DA0">
        <w:rPr>
          <w:sz w:val="20"/>
          <w:szCs w:val="20"/>
        </w:rPr>
        <w:tab/>
        <w:t>If any Church worker believes on reasonable grounds that a person has suffered harm or is at risk of harm as a result of misconduct by another Church worker</w:t>
      </w:r>
      <w:r w:rsidR="00A12533" w:rsidRPr="00B73DA0">
        <w:rPr>
          <w:sz w:val="20"/>
          <w:szCs w:val="20"/>
        </w:rPr>
        <w:t xml:space="preserve"> or a Church volunteer</w:t>
      </w:r>
      <w:r w:rsidR="009C0533" w:rsidRPr="00B73DA0">
        <w:rPr>
          <w:sz w:val="20"/>
          <w:szCs w:val="20"/>
        </w:rPr>
        <w:t xml:space="preserve"> and has no reason to believe that the Director or a member of the PSC is aware of those facts, the first mentioned Church worker shall as soon as possible report the matter to the Director or to a member of the PSC.</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This section does not affect the operation of the Canon Concerning Confessions 1989 of General Synod or any other canon or legislative instrument relating to confessions in force in the Diocese.</w:t>
      </w:r>
    </w:p>
    <w:p w:rsidR="009C0533" w:rsidRPr="00BB76C9" w:rsidRDefault="00C420E5" w:rsidP="00BB76C9">
      <w:pPr>
        <w:pStyle w:val="NoSpacing"/>
        <w:spacing w:before="120" w:after="120"/>
        <w:jc w:val="center"/>
        <w:rPr>
          <w:b/>
          <w:szCs w:val="20"/>
        </w:rPr>
      </w:pPr>
      <w:bookmarkStart w:id="28" w:name="_Toc248628474"/>
      <w:r w:rsidRPr="00657963">
        <w:rPr>
          <w:b/>
          <w:szCs w:val="20"/>
        </w:rPr>
        <w:t>PART 7</w:t>
      </w:r>
      <w:r w:rsidR="00BB76C9">
        <w:rPr>
          <w:b/>
          <w:szCs w:val="20"/>
        </w:rPr>
        <w:t xml:space="preserve"> - </w:t>
      </w:r>
      <w:r w:rsidR="009C0533" w:rsidRPr="00BB76C9">
        <w:rPr>
          <w:b/>
          <w:szCs w:val="20"/>
        </w:rPr>
        <w:t>COMPLAINT OF MISCONDUCT</w:t>
      </w:r>
      <w:bookmarkEnd w:id="28"/>
    </w:p>
    <w:p w:rsidR="009C0533" w:rsidRPr="00C3158E" w:rsidRDefault="009C0533" w:rsidP="00C3158E">
      <w:pPr>
        <w:pStyle w:val="NoSpacing"/>
        <w:spacing w:before="120"/>
        <w:rPr>
          <w:i/>
          <w:sz w:val="20"/>
          <w:szCs w:val="20"/>
        </w:rPr>
      </w:pPr>
      <w:bookmarkStart w:id="29" w:name="_Toc248628475"/>
      <w:r w:rsidRPr="00C3158E">
        <w:rPr>
          <w:i/>
          <w:sz w:val="20"/>
          <w:szCs w:val="20"/>
        </w:rPr>
        <w:t>Complaints</w:t>
      </w:r>
      <w:r w:rsidR="00B26D98" w:rsidRPr="00C3158E">
        <w:rPr>
          <w:i/>
          <w:sz w:val="20"/>
          <w:szCs w:val="20"/>
        </w:rPr>
        <w:t xml:space="preserve"> of misconduct</w:t>
      </w:r>
      <w:r w:rsidRPr="00C3158E">
        <w:rPr>
          <w:i/>
          <w:sz w:val="20"/>
          <w:szCs w:val="20"/>
        </w:rPr>
        <w:t xml:space="preserve"> to the PSC</w:t>
      </w:r>
      <w:bookmarkEnd w:id="29"/>
    </w:p>
    <w:p w:rsidR="00B26D98" w:rsidRPr="00B73DA0" w:rsidRDefault="009C55A8" w:rsidP="000D79E9">
      <w:pPr>
        <w:pStyle w:val="NoSpacing"/>
        <w:tabs>
          <w:tab w:val="left" w:pos="567"/>
        </w:tabs>
        <w:ind w:left="1134" w:hanging="1134"/>
        <w:jc w:val="both"/>
        <w:rPr>
          <w:sz w:val="20"/>
          <w:szCs w:val="20"/>
        </w:rPr>
      </w:pPr>
      <w:r>
        <w:rPr>
          <w:sz w:val="20"/>
          <w:szCs w:val="20"/>
        </w:rPr>
        <w:t>23</w:t>
      </w:r>
      <w:r w:rsidR="009C0533" w:rsidRPr="00B73DA0">
        <w:rPr>
          <w:sz w:val="20"/>
          <w:szCs w:val="20"/>
        </w:rPr>
        <w:tab/>
        <w:t>(1)</w:t>
      </w:r>
      <w:r w:rsidR="009C0533" w:rsidRPr="00B73DA0">
        <w:rPr>
          <w:sz w:val="20"/>
          <w:szCs w:val="20"/>
        </w:rPr>
        <w:tab/>
        <w:t>Any person including the Director may make a complaint of misconduct of a Church worker to the PSC.</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A complaint of misconduct against a person who is not a Church worker shall be deemed to be a complaint against a Church worker under subsection (1) of this section if—</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the complainant and the respondent to the complaint have agreed in writing to submit the complaint to the PSC to be dealt with under this Act as if it were a complaint under subsection (1) of this section and to be bound by any decision pursuant to section 103 of the Church authority nominated by them in the submission; and</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the PSC has consented in writing to that submission.</w:t>
      </w:r>
    </w:p>
    <w:p w:rsidR="009C0533" w:rsidRPr="00C3158E" w:rsidRDefault="00B26D98" w:rsidP="00C3158E">
      <w:pPr>
        <w:pStyle w:val="NoSpacing"/>
        <w:spacing w:before="120"/>
        <w:rPr>
          <w:i/>
          <w:sz w:val="20"/>
          <w:szCs w:val="20"/>
        </w:rPr>
      </w:pPr>
      <w:r w:rsidRPr="00C3158E">
        <w:rPr>
          <w:i/>
          <w:sz w:val="20"/>
          <w:szCs w:val="20"/>
        </w:rPr>
        <w:t>Complaints of misconduct of Church volunteer</w:t>
      </w:r>
    </w:p>
    <w:p w:rsidR="00B26D98" w:rsidRPr="00175D88" w:rsidRDefault="00B26D98" w:rsidP="0093644D">
      <w:pPr>
        <w:pStyle w:val="NoSpacing"/>
        <w:rPr>
          <w:i/>
          <w:sz w:val="16"/>
          <w:szCs w:val="20"/>
        </w:rPr>
      </w:pPr>
      <w:r w:rsidRPr="00175D88">
        <w:rPr>
          <w:i/>
          <w:sz w:val="16"/>
          <w:szCs w:val="20"/>
        </w:rPr>
        <w:t>s.23A inserted by No. 1/2012</w:t>
      </w:r>
    </w:p>
    <w:p w:rsidR="00F8313F" w:rsidRPr="00B73DA0" w:rsidRDefault="009C55A8" w:rsidP="000D79E9">
      <w:pPr>
        <w:pStyle w:val="NoSpacing"/>
        <w:tabs>
          <w:tab w:val="left" w:pos="567"/>
        </w:tabs>
        <w:ind w:left="1134" w:hanging="1134"/>
        <w:jc w:val="both"/>
        <w:rPr>
          <w:sz w:val="20"/>
          <w:szCs w:val="20"/>
        </w:rPr>
      </w:pPr>
      <w:r>
        <w:rPr>
          <w:sz w:val="20"/>
          <w:szCs w:val="20"/>
        </w:rPr>
        <w:t>23A</w:t>
      </w:r>
      <w:r w:rsidR="00F8313F" w:rsidRPr="00B73DA0">
        <w:rPr>
          <w:sz w:val="20"/>
          <w:szCs w:val="20"/>
        </w:rPr>
        <w:tab/>
        <w:t>(1)</w:t>
      </w:r>
      <w:r w:rsidR="00F8313F" w:rsidRPr="00B73DA0">
        <w:rPr>
          <w:sz w:val="20"/>
          <w:szCs w:val="20"/>
        </w:rPr>
        <w:tab/>
        <w:t>Any person including the Director may make a complaint of misconduct of a Church volunteer to the relevant Church authority.</w:t>
      </w:r>
    </w:p>
    <w:p w:rsidR="00F8313F" w:rsidRPr="00B73DA0" w:rsidRDefault="00F8313F" w:rsidP="000D79E9">
      <w:pPr>
        <w:pStyle w:val="NoSpacing"/>
        <w:ind w:left="1134" w:hanging="567"/>
        <w:jc w:val="both"/>
        <w:rPr>
          <w:sz w:val="20"/>
          <w:szCs w:val="20"/>
        </w:rPr>
      </w:pPr>
      <w:r w:rsidRPr="00B73DA0">
        <w:rPr>
          <w:sz w:val="20"/>
          <w:szCs w:val="20"/>
        </w:rPr>
        <w:t>(2)</w:t>
      </w:r>
      <w:r w:rsidRPr="00B73DA0">
        <w:rPr>
          <w:sz w:val="20"/>
          <w:szCs w:val="20"/>
        </w:rPr>
        <w:tab/>
        <w:t>The relevant Church authority must deal with that complaint subject to this Act and in accordance with any protocol made by the Archbishop in Council.</w:t>
      </w:r>
    </w:p>
    <w:p w:rsidR="00F8313F" w:rsidRPr="00B73DA0" w:rsidRDefault="00F8313F" w:rsidP="000D79E9">
      <w:pPr>
        <w:pStyle w:val="NoSpacing"/>
        <w:ind w:left="1134" w:hanging="567"/>
        <w:jc w:val="both"/>
        <w:rPr>
          <w:sz w:val="20"/>
          <w:szCs w:val="20"/>
        </w:rPr>
      </w:pPr>
      <w:r w:rsidRPr="00B73DA0">
        <w:rPr>
          <w:sz w:val="20"/>
          <w:szCs w:val="20"/>
        </w:rPr>
        <w:t>(3)</w:t>
      </w:r>
      <w:r w:rsidRPr="00B73DA0">
        <w:rPr>
          <w:sz w:val="20"/>
          <w:szCs w:val="20"/>
        </w:rPr>
        <w:tab/>
        <w:t>The PSC must act in relation to the complaint in accordance with any protocol made by the Archbishop in Council.</w:t>
      </w:r>
    </w:p>
    <w:p w:rsidR="009C0533" w:rsidRPr="00C3158E" w:rsidRDefault="009C0533" w:rsidP="00C3158E">
      <w:pPr>
        <w:pStyle w:val="NoSpacing"/>
        <w:spacing w:before="120"/>
        <w:rPr>
          <w:i/>
          <w:sz w:val="20"/>
          <w:szCs w:val="20"/>
        </w:rPr>
      </w:pPr>
      <w:bookmarkStart w:id="30" w:name="_Toc248628476"/>
      <w:r w:rsidRPr="00C3158E">
        <w:rPr>
          <w:i/>
          <w:sz w:val="20"/>
          <w:szCs w:val="20"/>
        </w:rPr>
        <w:t>Form of complaints</w:t>
      </w:r>
      <w:bookmarkEnd w:id="30"/>
    </w:p>
    <w:p w:rsidR="009C0533" w:rsidRPr="00B73DA0" w:rsidRDefault="009C55A8" w:rsidP="000D79E9">
      <w:pPr>
        <w:pStyle w:val="NoSpacing"/>
        <w:tabs>
          <w:tab w:val="left" w:pos="567"/>
        </w:tabs>
        <w:ind w:left="1134" w:hanging="1134"/>
        <w:jc w:val="both"/>
        <w:rPr>
          <w:sz w:val="20"/>
          <w:szCs w:val="20"/>
        </w:rPr>
      </w:pPr>
      <w:r>
        <w:rPr>
          <w:sz w:val="20"/>
          <w:szCs w:val="20"/>
        </w:rPr>
        <w:t>24</w:t>
      </w:r>
      <w:r w:rsidR="009C0533" w:rsidRPr="00B73DA0">
        <w:rPr>
          <w:sz w:val="20"/>
          <w:szCs w:val="20"/>
        </w:rPr>
        <w:tab/>
        <w:t>(1)</w:t>
      </w:r>
      <w:r w:rsidR="009C0533" w:rsidRPr="00B73DA0">
        <w:rPr>
          <w:sz w:val="20"/>
          <w:szCs w:val="20"/>
        </w:rPr>
        <w:tab/>
        <w:t>A complaint may be in any form, in writing on paper or by email or facsimile or conveyed orally.</w:t>
      </w:r>
    </w:p>
    <w:p w:rsidR="009C0533" w:rsidRPr="00B73DA0" w:rsidRDefault="00B26D98" w:rsidP="000D79E9">
      <w:pPr>
        <w:pStyle w:val="NoSpacing"/>
        <w:ind w:left="1134" w:hanging="567"/>
        <w:jc w:val="both"/>
        <w:rPr>
          <w:sz w:val="20"/>
          <w:szCs w:val="20"/>
        </w:rPr>
      </w:pPr>
      <w:r w:rsidRPr="00B73DA0">
        <w:rPr>
          <w:sz w:val="20"/>
          <w:szCs w:val="20"/>
        </w:rPr>
        <w:t>(2)</w:t>
      </w:r>
      <w:r w:rsidRPr="00B73DA0">
        <w:rPr>
          <w:sz w:val="20"/>
          <w:szCs w:val="20"/>
        </w:rPr>
        <w:tab/>
      </w:r>
      <w:r w:rsidR="009C0533" w:rsidRPr="00B73DA0">
        <w:rPr>
          <w:sz w:val="20"/>
          <w:szCs w:val="20"/>
        </w:rPr>
        <w:t>A complaint must include details of the misconduct complained about.</w:t>
      </w:r>
    </w:p>
    <w:p w:rsidR="009C0533" w:rsidRPr="00B73DA0" w:rsidRDefault="009C0533" w:rsidP="000D79E9">
      <w:pPr>
        <w:pStyle w:val="NoSpacing"/>
        <w:ind w:left="1134" w:hanging="567"/>
        <w:jc w:val="both"/>
        <w:rPr>
          <w:sz w:val="20"/>
          <w:szCs w:val="20"/>
        </w:rPr>
      </w:pPr>
      <w:r w:rsidRPr="00B73DA0">
        <w:rPr>
          <w:sz w:val="20"/>
          <w:szCs w:val="20"/>
        </w:rPr>
        <w:t>(3)</w:t>
      </w:r>
      <w:r w:rsidRPr="00B73DA0">
        <w:rPr>
          <w:sz w:val="20"/>
          <w:szCs w:val="20"/>
        </w:rPr>
        <w:tab/>
        <w:t>The PSC may not act on an anonymous complaint.</w:t>
      </w:r>
    </w:p>
    <w:p w:rsidR="009C0533" w:rsidRPr="00B73DA0" w:rsidRDefault="009C0533" w:rsidP="000D79E9">
      <w:pPr>
        <w:pStyle w:val="NoSpacing"/>
        <w:ind w:left="1134" w:hanging="567"/>
        <w:jc w:val="both"/>
        <w:rPr>
          <w:sz w:val="20"/>
          <w:szCs w:val="20"/>
        </w:rPr>
      </w:pPr>
      <w:r w:rsidRPr="00B73DA0">
        <w:rPr>
          <w:sz w:val="20"/>
          <w:szCs w:val="20"/>
        </w:rPr>
        <w:t>(4)</w:t>
      </w:r>
      <w:r w:rsidRPr="00B73DA0">
        <w:rPr>
          <w:sz w:val="20"/>
          <w:szCs w:val="20"/>
        </w:rPr>
        <w:tab/>
        <w:t>Nothing in the preceding subsection shall prevent or restrict the PSC in the exercise of its powers under section 29(2) of this Act.</w:t>
      </w:r>
    </w:p>
    <w:p w:rsidR="009C0533" w:rsidRPr="00C3158E" w:rsidRDefault="009C0533" w:rsidP="00C3158E">
      <w:pPr>
        <w:pStyle w:val="NoSpacing"/>
        <w:spacing w:before="120"/>
        <w:rPr>
          <w:i/>
          <w:sz w:val="20"/>
          <w:szCs w:val="20"/>
        </w:rPr>
      </w:pPr>
      <w:bookmarkStart w:id="31" w:name="_Toc248628477"/>
      <w:r w:rsidRPr="00C3158E">
        <w:rPr>
          <w:i/>
          <w:sz w:val="20"/>
          <w:szCs w:val="20"/>
        </w:rPr>
        <w:t>Further requirements of complainant</w:t>
      </w:r>
      <w:bookmarkEnd w:id="31"/>
    </w:p>
    <w:p w:rsidR="009C0533" w:rsidRPr="00B73DA0" w:rsidRDefault="009C55A8" w:rsidP="008C036D">
      <w:pPr>
        <w:pStyle w:val="NoSpacing"/>
        <w:tabs>
          <w:tab w:val="left" w:pos="567"/>
        </w:tabs>
        <w:ind w:left="1134" w:hanging="1134"/>
        <w:rPr>
          <w:sz w:val="20"/>
          <w:szCs w:val="20"/>
        </w:rPr>
      </w:pPr>
      <w:r>
        <w:rPr>
          <w:sz w:val="20"/>
          <w:szCs w:val="20"/>
        </w:rPr>
        <w:t>25</w:t>
      </w:r>
      <w:r w:rsidR="009C0533" w:rsidRPr="00B73DA0">
        <w:rPr>
          <w:sz w:val="20"/>
          <w:szCs w:val="20"/>
        </w:rPr>
        <w:tab/>
        <w:t>(1)</w:t>
      </w:r>
      <w:r w:rsidR="009C0533" w:rsidRPr="00B73DA0">
        <w:rPr>
          <w:sz w:val="20"/>
          <w:szCs w:val="20"/>
        </w:rPr>
        <w:tab/>
        <w:t>The PSC may require a complainant to—</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give further details of the complaint; and</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verify any details of the complaint by statutory declaration or in another manner specified by the Director.</w:t>
      </w:r>
    </w:p>
    <w:p w:rsidR="009C0533" w:rsidRPr="00B73DA0" w:rsidRDefault="009C0533" w:rsidP="000D79E9">
      <w:pPr>
        <w:pStyle w:val="NoSpacing"/>
        <w:ind w:left="1134" w:hanging="567"/>
        <w:jc w:val="both"/>
        <w:rPr>
          <w:sz w:val="20"/>
          <w:szCs w:val="20"/>
        </w:rPr>
      </w:pPr>
      <w:r w:rsidRPr="00B73DA0">
        <w:rPr>
          <w:sz w:val="20"/>
          <w:szCs w:val="20"/>
        </w:rPr>
        <w:lastRenderedPageBreak/>
        <w:t>(2)</w:t>
      </w:r>
      <w:r w:rsidRPr="00B73DA0">
        <w:rPr>
          <w:sz w:val="20"/>
          <w:szCs w:val="20"/>
        </w:rPr>
        <w:tab/>
        <w:t>A requirement under subsection (1) must be in writing and allow the complainant a reasonable time to comply.</w:t>
      </w:r>
    </w:p>
    <w:p w:rsidR="009C0533" w:rsidRPr="00C3158E" w:rsidRDefault="009C0533" w:rsidP="00C3158E">
      <w:pPr>
        <w:pStyle w:val="NoSpacing"/>
        <w:spacing w:before="120"/>
        <w:rPr>
          <w:i/>
          <w:sz w:val="20"/>
          <w:szCs w:val="20"/>
        </w:rPr>
      </w:pPr>
      <w:bookmarkStart w:id="32" w:name="_Toc248628478"/>
      <w:r w:rsidRPr="00C3158E">
        <w:rPr>
          <w:i/>
          <w:sz w:val="20"/>
          <w:szCs w:val="20"/>
        </w:rPr>
        <w:t>How PSC may respond to a complaint</w:t>
      </w:r>
      <w:bookmarkEnd w:id="32"/>
    </w:p>
    <w:p w:rsidR="00F8313F" w:rsidRPr="00175D88" w:rsidRDefault="00F8313F" w:rsidP="0093644D">
      <w:pPr>
        <w:pStyle w:val="NoSpacing"/>
        <w:rPr>
          <w:i/>
          <w:sz w:val="16"/>
          <w:szCs w:val="20"/>
        </w:rPr>
      </w:pPr>
      <w:r w:rsidRPr="00175D88">
        <w:rPr>
          <w:i/>
          <w:sz w:val="16"/>
          <w:szCs w:val="20"/>
        </w:rPr>
        <w:t>s.26(2) amended by No. 1/1012</w:t>
      </w:r>
    </w:p>
    <w:p w:rsidR="009C0533" w:rsidRPr="00B73DA0" w:rsidRDefault="009C0533" w:rsidP="000D79E9">
      <w:pPr>
        <w:pStyle w:val="NoSpacing"/>
        <w:tabs>
          <w:tab w:val="left" w:pos="567"/>
        </w:tabs>
        <w:ind w:left="1134" w:hanging="1134"/>
        <w:jc w:val="both"/>
        <w:rPr>
          <w:sz w:val="20"/>
          <w:szCs w:val="20"/>
        </w:rPr>
      </w:pPr>
      <w:r w:rsidRPr="00B73DA0">
        <w:rPr>
          <w:sz w:val="20"/>
          <w:szCs w:val="20"/>
        </w:rPr>
        <w:t>26</w:t>
      </w:r>
      <w:r w:rsidRPr="00B73DA0">
        <w:rPr>
          <w:sz w:val="20"/>
          <w:szCs w:val="20"/>
        </w:rPr>
        <w:tab/>
        <w:t>(1)</w:t>
      </w:r>
      <w:r w:rsidRPr="00B73DA0">
        <w:rPr>
          <w:sz w:val="20"/>
          <w:szCs w:val="20"/>
        </w:rPr>
        <w:tab/>
        <w:t>The PSC may, if it thinks it appropriate to do so, refer a complaint, or the investigation of a complaint, to</w:t>
      </w:r>
      <w:r w:rsidR="00060C77" w:rsidRPr="00B73DA0">
        <w:rPr>
          <w:sz w:val="20"/>
          <w:szCs w:val="20"/>
        </w:rPr>
        <w:t xml:space="preserve"> an equivalent body or bodies.</w:t>
      </w:r>
    </w:p>
    <w:p w:rsidR="009C0533" w:rsidRPr="00B73DA0" w:rsidRDefault="009C0533" w:rsidP="000D79E9">
      <w:pPr>
        <w:pStyle w:val="NoSpacing"/>
        <w:ind w:left="1134" w:hanging="567"/>
        <w:jc w:val="both"/>
        <w:rPr>
          <w:sz w:val="20"/>
          <w:szCs w:val="20"/>
        </w:rPr>
      </w:pPr>
      <w:r w:rsidRPr="00B73DA0">
        <w:rPr>
          <w:sz w:val="20"/>
          <w:szCs w:val="20"/>
        </w:rPr>
        <w:t>(2)</w:t>
      </w:r>
      <w:r w:rsidRPr="00B73DA0">
        <w:rPr>
          <w:sz w:val="20"/>
          <w:szCs w:val="20"/>
        </w:rPr>
        <w:tab/>
        <w:t xml:space="preserve">When the PSC and an equivalent body or equivalent bodies have the power and duty to investigate information concerning the alleged misconduct of the same </w:t>
      </w:r>
      <w:r w:rsidR="00F8313F" w:rsidRPr="00B73DA0">
        <w:rPr>
          <w:sz w:val="20"/>
          <w:szCs w:val="20"/>
        </w:rPr>
        <w:t>person to whom this Act applies</w:t>
      </w:r>
      <w:r w:rsidRPr="00B73DA0">
        <w:rPr>
          <w:sz w:val="20"/>
          <w:szCs w:val="20"/>
        </w:rPr>
        <w:t xml:space="preserve"> and the respective bodies cannot agree on—</w:t>
      </w:r>
    </w:p>
    <w:p w:rsidR="009C0533" w:rsidRPr="00B73DA0" w:rsidRDefault="009C0533" w:rsidP="000D79E9">
      <w:pPr>
        <w:pStyle w:val="NoSpacing"/>
        <w:ind w:left="1560" w:hanging="426"/>
        <w:jc w:val="both"/>
        <w:rPr>
          <w:sz w:val="20"/>
          <w:szCs w:val="20"/>
        </w:rPr>
      </w:pPr>
      <w:r w:rsidRPr="00B73DA0">
        <w:rPr>
          <w:sz w:val="20"/>
          <w:szCs w:val="20"/>
        </w:rPr>
        <w:t>(a)</w:t>
      </w:r>
      <w:r w:rsidRPr="00B73DA0">
        <w:rPr>
          <w:sz w:val="20"/>
          <w:szCs w:val="20"/>
        </w:rPr>
        <w:tab/>
        <w:t>which body shall carry out the investigation or any parts of such investigation; or</w:t>
      </w:r>
    </w:p>
    <w:p w:rsidR="009C0533" w:rsidRPr="00B73DA0" w:rsidRDefault="009C0533" w:rsidP="000D79E9">
      <w:pPr>
        <w:pStyle w:val="NoSpacing"/>
        <w:ind w:left="1560" w:hanging="426"/>
        <w:jc w:val="both"/>
        <w:rPr>
          <w:sz w:val="20"/>
          <w:szCs w:val="20"/>
        </w:rPr>
      </w:pPr>
      <w:r w:rsidRPr="00B73DA0">
        <w:rPr>
          <w:sz w:val="20"/>
          <w:szCs w:val="20"/>
        </w:rPr>
        <w:t>(b)</w:t>
      </w:r>
      <w:r w:rsidRPr="00B73DA0">
        <w:rPr>
          <w:sz w:val="20"/>
          <w:szCs w:val="20"/>
        </w:rPr>
        <w:tab/>
        <w:t>whether a question or questions specified in section 56(a) should be referred to the Board or to an equivalent body which has jurisdiction—</w:t>
      </w:r>
    </w:p>
    <w:p w:rsidR="009C0533" w:rsidRPr="00B73DA0" w:rsidRDefault="009C0533" w:rsidP="000D79E9">
      <w:pPr>
        <w:pStyle w:val="NoSpacing"/>
        <w:ind w:left="1134"/>
        <w:jc w:val="both"/>
        <w:rPr>
          <w:sz w:val="20"/>
          <w:szCs w:val="20"/>
        </w:rPr>
      </w:pPr>
      <w:r w:rsidRPr="00B73DA0">
        <w:rPr>
          <w:sz w:val="20"/>
          <w:szCs w:val="20"/>
        </w:rPr>
        <w:t xml:space="preserve">the PSC shall refer the disagreement for decision by the Director and the persons acting in a corresponding capacity for every other diocese acting together. </w:t>
      </w:r>
    </w:p>
    <w:p w:rsidR="009C0533" w:rsidRPr="00B73DA0" w:rsidRDefault="009C0533" w:rsidP="00421CDF">
      <w:pPr>
        <w:pStyle w:val="NoSpacing"/>
        <w:ind w:left="1134" w:hanging="567"/>
        <w:jc w:val="both"/>
        <w:rPr>
          <w:sz w:val="20"/>
          <w:szCs w:val="20"/>
        </w:rPr>
      </w:pPr>
      <w:r w:rsidRPr="00B73DA0">
        <w:rPr>
          <w:sz w:val="20"/>
          <w:szCs w:val="20"/>
        </w:rPr>
        <w:t>(3)</w:t>
      </w:r>
      <w:r w:rsidRPr="00B73DA0">
        <w:rPr>
          <w:sz w:val="20"/>
          <w:szCs w:val="20"/>
        </w:rPr>
        <w:tab/>
        <w:t>The PSC shall act in accordance with the unanimous decision of the persons referred to in subsection (2) or, if such persons cannot agree within a reasonable time of the disagreement being referred, in accordance with the decision of the Primate or a member of the House of Bishops appointed by the Primate.</w:t>
      </w:r>
    </w:p>
    <w:p w:rsidR="009C0533" w:rsidRPr="00B73DA0" w:rsidRDefault="009C0533" w:rsidP="00421CDF">
      <w:pPr>
        <w:pStyle w:val="NoSpacing"/>
        <w:ind w:left="1134" w:hanging="567"/>
        <w:jc w:val="both"/>
        <w:rPr>
          <w:sz w:val="20"/>
          <w:szCs w:val="20"/>
        </w:rPr>
      </w:pPr>
      <w:r w:rsidRPr="00B73DA0">
        <w:rPr>
          <w:sz w:val="20"/>
          <w:szCs w:val="20"/>
        </w:rPr>
        <w:t>(4)</w:t>
      </w:r>
      <w:r w:rsidRPr="00B73DA0">
        <w:rPr>
          <w:sz w:val="20"/>
          <w:szCs w:val="20"/>
        </w:rPr>
        <w:tab/>
        <w:t>In all matters affecting the operation of this Act the PSC and the Director shall cooperate with and assist an equivalent body and a person acting in the corresponding capacity of the Director in another diocese.</w:t>
      </w:r>
    </w:p>
    <w:p w:rsidR="009C0533" w:rsidRPr="00B73DA0" w:rsidRDefault="009C0533" w:rsidP="00421CDF">
      <w:pPr>
        <w:pStyle w:val="NoSpacing"/>
        <w:ind w:left="1134" w:hanging="567"/>
        <w:jc w:val="both"/>
        <w:rPr>
          <w:sz w:val="20"/>
          <w:szCs w:val="20"/>
        </w:rPr>
      </w:pPr>
      <w:r w:rsidRPr="00B73DA0">
        <w:rPr>
          <w:sz w:val="20"/>
          <w:szCs w:val="20"/>
        </w:rPr>
        <w:t>(5)</w:t>
      </w:r>
      <w:r w:rsidRPr="00B73DA0">
        <w:rPr>
          <w:sz w:val="20"/>
          <w:szCs w:val="20"/>
        </w:rPr>
        <w:tab/>
        <w:t>In making a decision under subsection (2) the Director shall not be bound by the views or instruction of the PSC but shall take into account the most convenient course for all concerned and the proper and expeditious conduct of the investigation or referral as the case may be.</w:t>
      </w:r>
    </w:p>
    <w:p w:rsidR="009C0533" w:rsidRPr="00C3158E" w:rsidRDefault="009C0533" w:rsidP="00C3158E">
      <w:pPr>
        <w:pStyle w:val="NoSpacing"/>
        <w:spacing w:before="120"/>
        <w:rPr>
          <w:i/>
          <w:sz w:val="20"/>
          <w:szCs w:val="20"/>
        </w:rPr>
      </w:pPr>
      <w:bookmarkStart w:id="33" w:name="_Toc248628479"/>
      <w:r w:rsidRPr="00C3158E">
        <w:rPr>
          <w:i/>
          <w:sz w:val="20"/>
          <w:szCs w:val="20"/>
        </w:rPr>
        <w:t>PSC may dismiss or can proceed with certain complaints</w:t>
      </w:r>
      <w:bookmarkEnd w:id="33"/>
    </w:p>
    <w:p w:rsidR="009C0533" w:rsidRPr="00B73DA0" w:rsidRDefault="009C55A8" w:rsidP="00EF23A2">
      <w:pPr>
        <w:pStyle w:val="NoSpacing"/>
        <w:ind w:left="567" w:hanging="567"/>
        <w:rPr>
          <w:sz w:val="20"/>
          <w:szCs w:val="20"/>
        </w:rPr>
      </w:pPr>
      <w:r>
        <w:rPr>
          <w:sz w:val="20"/>
          <w:szCs w:val="20"/>
        </w:rPr>
        <w:t>27</w:t>
      </w:r>
      <w:r w:rsidR="009C0533" w:rsidRPr="00B73DA0">
        <w:rPr>
          <w:sz w:val="20"/>
          <w:szCs w:val="20"/>
        </w:rPr>
        <w:tab/>
        <w:t xml:space="preserve">The PSC may dismiss a complaint or take no further action in relation to a complaint if— </w:t>
      </w:r>
    </w:p>
    <w:p w:rsidR="009C0533" w:rsidRPr="00B73DA0" w:rsidRDefault="009C0533" w:rsidP="00B534C6">
      <w:pPr>
        <w:pStyle w:val="NoSpacing"/>
        <w:ind w:left="993" w:hanging="426"/>
        <w:rPr>
          <w:sz w:val="20"/>
          <w:szCs w:val="20"/>
        </w:rPr>
      </w:pPr>
      <w:r w:rsidRPr="00B73DA0">
        <w:rPr>
          <w:sz w:val="20"/>
          <w:szCs w:val="20"/>
        </w:rPr>
        <w:t>(a)</w:t>
      </w:r>
      <w:r w:rsidRPr="00B73DA0">
        <w:rPr>
          <w:sz w:val="20"/>
          <w:szCs w:val="20"/>
        </w:rPr>
        <w:tab/>
        <w:t>the PSC is of opinion that the complaint does not fall within the provisions of this Act;</w:t>
      </w:r>
    </w:p>
    <w:p w:rsidR="009C0533" w:rsidRPr="00B73DA0" w:rsidRDefault="009C0533" w:rsidP="00421CDF">
      <w:pPr>
        <w:pStyle w:val="NoSpacing"/>
        <w:ind w:left="993" w:hanging="426"/>
        <w:jc w:val="both"/>
        <w:rPr>
          <w:sz w:val="20"/>
          <w:szCs w:val="20"/>
        </w:rPr>
      </w:pPr>
      <w:r w:rsidRPr="00B73DA0">
        <w:rPr>
          <w:sz w:val="20"/>
          <w:szCs w:val="20"/>
        </w:rPr>
        <w:t>(b)</w:t>
      </w:r>
      <w:r w:rsidRPr="00B73DA0">
        <w:rPr>
          <w:sz w:val="20"/>
          <w:szCs w:val="20"/>
        </w:rPr>
        <w:tab/>
        <w:t>the behaviour the subject matter of the complaint can properl</w:t>
      </w:r>
      <w:r w:rsidR="000D53DC" w:rsidRPr="00B73DA0">
        <w:rPr>
          <w:sz w:val="20"/>
          <w:szCs w:val="20"/>
        </w:rPr>
        <w:t>y be dealt with by other means;</w:t>
      </w:r>
    </w:p>
    <w:p w:rsidR="009C0533" w:rsidRPr="00B73DA0" w:rsidRDefault="009C0533" w:rsidP="00421CDF">
      <w:pPr>
        <w:pStyle w:val="NoSpacing"/>
        <w:ind w:left="993" w:hanging="426"/>
        <w:jc w:val="both"/>
        <w:rPr>
          <w:sz w:val="20"/>
          <w:szCs w:val="20"/>
        </w:rPr>
      </w:pPr>
      <w:r w:rsidRPr="00B73DA0">
        <w:rPr>
          <w:sz w:val="20"/>
          <w:szCs w:val="20"/>
        </w:rPr>
        <w:t>(c)</w:t>
      </w:r>
      <w:r w:rsidRPr="00B73DA0">
        <w:rPr>
          <w:sz w:val="20"/>
          <w:szCs w:val="20"/>
        </w:rPr>
        <w:tab/>
        <w:t>the subject matter of a complaint is under investigation by some other competent person or body or is the subject of legal proceedings;</w:t>
      </w:r>
    </w:p>
    <w:p w:rsidR="009C0533" w:rsidRPr="00B73DA0" w:rsidRDefault="009C0533" w:rsidP="00421CDF">
      <w:pPr>
        <w:pStyle w:val="NoSpacing"/>
        <w:ind w:left="993" w:hanging="426"/>
        <w:jc w:val="both"/>
        <w:rPr>
          <w:sz w:val="20"/>
          <w:szCs w:val="20"/>
        </w:rPr>
      </w:pPr>
      <w:r w:rsidRPr="00B73DA0">
        <w:rPr>
          <w:sz w:val="20"/>
          <w:szCs w:val="20"/>
        </w:rPr>
        <w:t>(d)</w:t>
      </w:r>
      <w:r w:rsidRPr="00B73DA0">
        <w:rPr>
          <w:sz w:val="20"/>
          <w:szCs w:val="20"/>
        </w:rPr>
        <w:tab/>
        <w:t>the person making the complaint has failed to provide further details to the Director or to verify the allegations by statutory declaration when requested by the Director to do so;</w:t>
      </w:r>
    </w:p>
    <w:p w:rsidR="009C0533" w:rsidRPr="00B73DA0" w:rsidRDefault="009C0533" w:rsidP="00421CDF">
      <w:pPr>
        <w:pStyle w:val="NoSpacing"/>
        <w:ind w:left="993" w:hanging="426"/>
        <w:jc w:val="both"/>
        <w:rPr>
          <w:sz w:val="20"/>
          <w:szCs w:val="20"/>
        </w:rPr>
      </w:pPr>
      <w:r w:rsidRPr="00B73DA0">
        <w:rPr>
          <w:sz w:val="20"/>
          <w:szCs w:val="20"/>
        </w:rPr>
        <w:t>(e)</w:t>
      </w:r>
      <w:r w:rsidRPr="00B73DA0">
        <w:rPr>
          <w:sz w:val="20"/>
          <w:szCs w:val="20"/>
        </w:rPr>
        <w:tab/>
        <w:t>the PSC is of opinion that the complaint is false, vexatious, misconceived, frivolous or lacking in substance; or</w:t>
      </w:r>
    </w:p>
    <w:p w:rsidR="009C0533" w:rsidRPr="00B73DA0" w:rsidRDefault="009C0533" w:rsidP="00421CDF">
      <w:pPr>
        <w:pStyle w:val="NoSpacing"/>
        <w:ind w:left="993" w:hanging="426"/>
        <w:jc w:val="both"/>
        <w:rPr>
          <w:sz w:val="20"/>
          <w:szCs w:val="20"/>
        </w:rPr>
      </w:pPr>
      <w:r w:rsidRPr="00B73DA0">
        <w:rPr>
          <w:sz w:val="20"/>
          <w:szCs w:val="20"/>
        </w:rPr>
        <w:t>(f)</w:t>
      </w:r>
      <w:r w:rsidRPr="00B73DA0">
        <w:rPr>
          <w:sz w:val="20"/>
          <w:szCs w:val="20"/>
        </w:rPr>
        <w:tab/>
        <w:t>the PSC is of opinion that there is insufficient reliable evidence to warrant an investigation or further investigation.</w:t>
      </w:r>
    </w:p>
    <w:p w:rsidR="009C0533" w:rsidRPr="00C3158E" w:rsidRDefault="009C0533" w:rsidP="00C3158E">
      <w:pPr>
        <w:pStyle w:val="NoSpacing"/>
        <w:spacing w:before="120"/>
        <w:rPr>
          <w:i/>
          <w:sz w:val="20"/>
          <w:szCs w:val="20"/>
        </w:rPr>
      </w:pPr>
      <w:bookmarkStart w:id="34" w:name="_Toc248628480"/>
      <w:r w:rsidRPr="00C3158E">
        <w:rPr>
          <w:i/>
          <w:sz w:val="20"/>
          <w:szCs w:val="20"/>
        </w:rPr>
        <w:t>Complainant to be given notice of outcome of complaint and reasons</w:t>
      </w:r>
      <w:bookmarkEnd w:id="34"/>
    </w:p>
    <w:p w:rsidR="009C0533" w:rsidRPr="00B73DA0" w:rsidRDefault="009C55A8" w:rsidP="00421CDF">
      <w:pPr>
        <w:pStyle w:val="NoSpacing"/>
        <w:ind w:left="567" w:hanging="567"/>
        <w:jc w:val="both"/>
        <w:rPr>
          <w:sz w:val="20"/>
          <w:szCs w:val="20"/>
        </w:rPr>
      </w:pPr>
      <w:r>
        <w:rPr>
          <w:sz w:val="20"/>
          <w:szCs w:val="20"/>
        </w:rPr>
        <w:t>28</w:t>
      </w:r>
      <w:r w:rsidR="007C2198" w:rsidRPr="00B73DA0">
        <w:rPr>
          <w:sz w:val="20"/>
          <w:szCs w:val="20"/>
        </w:rPr>
        <w:tab/>
      </w:r>
      <w:r w:rsidR="009C0533" w:rsidRPr="00B73DA0">
        <w:rPr>
          <w:sz w:val="20"/>
          <w:szCs w:val="20"/>
        </w:rPr>
        <w:t>If a complaint is dealt with by the PSC under the preceding section, the Director must give the complainant a written notice of the outcome including the reasons for the outcome.</w:t>
      </w:r>
    </w:p>
    <w:p w:rsidR="009C0533" w:rsidRPr="00BB76C9" w:rsidRDefault="000D53DC" w:rsidP="00BB76C9">
      <w:pPr>
        <w:pStyle w:val="NoSpacing"/>
        <w:spacing w:before="120" w:after="120"/>
        <w:jc w:val="center"/>
        <w:rPr>
          <w:b/>
          <w:szCs w:val="20"/>
        </w:rPr>
      </w:pPr>
      <w:bookmarkStart w:id="35" w:name="_Toc248628481"/>
      <w:r w:rsidRPr="00657963">
        <w:rPr>
          <w:b/>
          <w:szCs w:val="20"/>
        </w:rPr>
        <w:t>PART 8</w:t>
      </w:r>
      <w:r w:rsidR="00BB76C9">
        <w:rPr>
          <w:b/>
          <w:szCs w:val="20"/>
        </w:rPr>
        <w:t xml:space="preserve"> - </w:t>
      </w:r>
      <w:r w:rsidR="009C0533" w:rsidRPr="00BB76C9">
        <w:rPr>
          <w:b/>
          <w:szCs w:val="20"/>
        </w:rPr>
        <w:t>INVESTIGATIONS</w:t>
      </w:r>
      <w:bookmarkEnd w:id="35"/>
    </w:p>
    <w:p w:rsidR="009C0533" w:rsidRPr="00C3158E" w:rsidRDefault="009C0533" w:rsidP="00C3158E">
      <w:pPr>
        <w:pStyle w:val="NoSpacing"/>
        <w:spacing w:before="120"/>
        <w:rPr>
          <w:i/>
          <w:sz w:val="20"/>
          <w:szCs w:val="20"/>
        </w:rPr>
      </w:pPr>
      <w:bookmarkStart w:id="36" w:name="_Toc248628482"/>
      <w:r w:rsidRPr="00C3158E">
        <w:rPr>
          <w:i/>
          <w:sz w:val="20"/>
          <w:szCs w:val="20"/>
        </w:rPr>
        <w:t>When PSC is to investigate</w:t>
      </w:r>
      <w:bookmarkEnd w:id="36"/>
    </w:p>
    <w:p w:rsidR="009C0533" w:rsidRPr="00B73DA0" w:rsidRDefault="009C55A8" w:rsidP="00421CDF">
      <w:pPr>
        <w:pStyle w:val="NoSpacing"/>
        <w:tabs>
          <w:tab w:val="left" w:pos="567"/>
        </w:tabs>
        <w:ind w:left="1134" w:hanging="1134"/>
        <w:jc w:val="both"/>
        <w:rPr>
          <w:sz w:val="20"/>
          <w:szCs w:val="20"/>
        </w:rPr>
      </w:pPr>
      <w:r>
        <w:rPr>
          <w:sz w:val="20"/>
          <w:szCs w:val="20"/>
        </w:rPr>
        <w:t>29</w:t>
      </w:r>
      <w:r w:rsidR="009C0533" w:rsidRPr="00B73DA0">
        <w:rPr>
          <w:sz w:val="20"/>
          <w:szCs w:val="20"/>
        </w:rPr>
        <w:tab/>
        <w:t>(1)</w:t>
      </w:r>
      <w:r w:rsidR="009C0533" w:rsidRPr="00B73DA0">
        <w:rPr>
          <w:sz w:val="20"/>
          <w:szCs w:val="20"/>
        </w:rPr>
        <w:tab/>
        <w:t>Subject to subsection (3), the PSC shall investigate each complaint or matter as expeditiously as possible.</w:t>
      </w:r>
    </w:p>
    <w:p w:rsidR="009C0533" w:rsidRPr="00B73DA0" w:rsidRDefault="009C0533" w:rsidP="00421CDF">
      <w:pPr>
        <w:pStyle w:val="NoSpacing"/>
        <w:ind w:left="1134" w:hanging="567"/>
        <w:jc w:val="both"/>
        <w:rPr>
          <w:sz w:val="20"/>
          <w:szCs w:val="20"/>
        </w:rPr>
      </w:pPr>
      <w:r w:rsidRPr="00B73DA0">
        <w:rPr>
          <w:sz w:val="20"/>
          <w:szCs w:val="20"/>
        </w:rPr>
        <w:t>(2)</w:t>
      </w:r>
      <w:r w:rsidRPr="00B73DA0">
        <w:rPr>
          <w:sz w:val="20"/>
          <w:szCs w:val="20"/>
        </w:rPr>
        <w:tab/>
        <w:t xml:space="preserve">The PSC may investigate the conduct of a Church worker if the PSC has reason to believe that the conduct may amount to misconduct under this Act even though no complaint has been made about the conduct or a complaint about the conduct is anonymous or has been withdrawn.   </w:t>
      </w:r>
    </w:p>
    <w:p w:rsidR="009C0533" w:rsidRPr="00B73DA0" w:rsidRDefault="009C0533" w:rsidP="00421CDF">
      <w:pPr>
        <w:pStyle w:val="NoSpacing"/>
        <w:ind w:left="1134" w:hanging="567"/>
        <w:jc w:val="both"/>
        <w:rPr>
          <w:sz w:val="20"/>
          <w:szCs w:val="20"/>
        </w:rPr>
      </w:pPr>
      <w:r w:rsidRPr="00B73DA0">
        <w:rPr>
          <w:sz w:val="20"/>
          <w:szCs w:val="20"/>
        </w:rPr>
        <w:t>(3)</w:t>
      </w:r>
      <w:r w:rsidRPr="00B73DA0">
        <w:rPr>
          <w:sz w:val="20"/>
          <w:szCs w:val="20"/>
        </w:rPr>
        <w:tab/>
        <w:t xml:space="preserve">If the complainant has not given written consent to the Director giving notice of the complaint to the respondent and to the PSC dealing with it under Part 12 of this Act – </w:t>
      </w:r>
    </w:p>
    <w:p w:rsidR="009C0533" w:rsidRPr="00B73DA0" w:rsidRDefault="009C0533" w:rsidP="00421CDF">
      <w:pPr>
        <w:pStyle w:val="NoSpacing"/>
        <w:ind w:left="1560" w:hanging="426"/>
        <w:jc w:val="both"/>
        <w:rPr>
          <w:sz w:val="20"/>
          <w:szCs w:val="20"/>
        </w:rPr>
      </w:pPr>
      <w:r w:rsidRPr="00B73DA0">
        <w:rPr>
          <w:sz w:val="20"/>
          <w:szCs w:val="20"/>
        </w:rPr>
        <w:t>(a)</w:t>
      </w:r>
      <w:r w:rsidRPr="00B73DA0">
        <w:rPr>
          <w:sz w:val="20"/>
          <w:szCs w:val="20"/>
        </w:rPr>
        <w:tab/>
        <w:t xml:space="preserve">the PSC shall not be required to investigate the complaint and otherwise to refer it to the Board; and </w:t>
      </w:r>
    </w:p>
    <w:p w:rsidR="009C0533" w:rsidRPr="00B73DA0" w:rsidRDefault="009C0533" w:rsidP="00421CDF">
      <w:pPr>
        <w:pStyle w:val="NoSpacing"/>
        <w:ind w:left="1560" w:hanging="426"/>
        <w:jc w:val="both"/>
        <w:rPr>
          <w:sz w:val="20"/>
          <w:szCs w:val="20"/>
        </w:rPr>
      </w:pPr>
      <w:r w:rsidRPr="00B73DA0">
        <w:rPr>
          <w:sz w:val="20"/>
          <w:szCs w:val="20"/>
        </w:rPr>
        <w:lastRenderedPageBreak/>
        <w:t>(b)</w:t>
      </w:r>
      <w:r w:rsidRPr="00B73DA0">
        <w:rPr>
          <w:sz w:val="20"/>
          <w:szCs w:val="20"/>
        </w:rPr>
        <w:tab/>
        <w:t>the PSC or the Director may dismiss the complaint or take no action in relation to the complaint.</w:t>
      </w:r>
    </w:p>
    <w:p w:rsidR="009C0533" w:rsidRPr="00B73DA0" w:rsidRDefault="009C0533" w:rsidP="00421CDF">
      <w:pPr>
        <w:pStyle w:val="NoSpacing"/>
        <w:ind w:left="1134" w:hanging="567"/>
        <w:jc w:val="both"/>
        <w:rPr>
          <w:sz w:val="20"/>
          <w:szCs w:val="20"/>
        </w:rPr>
      </w:pPr>
      <w:r w:rsidRPr="00B73DA0">
        <w:rPr>
          <w:sz w:val="20"/>
          <w:szCs w:val="20"/>
        </w:rPr>
        <w:t>(4)</w:t>
      </w:r>
      <w:r w:rsidRPr="00B73DA0">
        <w:rPr>
          <w:sz w:val="20"/>
          <w:szCs w:val="20"/>
        </w:rPr>
        <w:tab/>
        <w:t>The PSC may by instrument in writing delegate, upon such terms and conditions as the PSC may approve, the powers to investigate a Church worker under this section.</w:t>
      </w:r>
    </w:p>
    <w:p w:rsidR="009C0533" w:rsidRPr="00C3158E" w:rsidRDefault="009C0533" w:rsidP="00C3158E">
      <w:pPr>
        <w:pStyle w:val="NoSpacing"/>
        <w:spacing w:before="120"/>
        <w:rPr>
          <w:i/>
          <w:sz w:val="20"/>
          <w:szCs w:val="20"/>
        </w:rPr>
      </w:pPr>
      <w:bookmarkStart w:id="37" w:name="_Toc248628483"/>
      <w:r w:rsidRPr="00C3158E">
        <w:rPr>
          <w:i/>
          <w:sz w:val="20"/>
          <w:szCs w:val="20"/>
        </w:rPr>
        <w:t>PSC to obtain material</w:t>
      </w:r>
      <w:bookmarkEnd w:id="37"/>
    </w:p>
    <w:p w:rsidR="009C0533" w:rsidRPr="00B73DA0" w:rsidRDefault="009C55A8" w:rsidP="00421CDF">
      <w:pPr>
        <w:pStyle w:val="NoSpacing"/>
        <w:ind w:left="567" w:hanging="567"/>
        <w:jc w:val="both"/>
        <w:rPr>
          <w:sz w:val="20"/>
          <w:szCs w:val="20"/>
        </w:rPr>
      </w:pPr>
      <w:r>
        <w:rPr>
          <w:sz w:val="20"/>
          <w:szCs w:val="20"/>
        </w:rPr>
        <w:t>30</w:t>
      </w:r>
      <w:r w:rsidR="009C0533" w:rsidRPr="00B73DA0">
        <w:rPr>
          <w:sz w:val="20"/>
          <w:szCs w:val="20"/>
        </w:rPr>
        <w:tab/>
        <w:t>For the purpose of an investigation the PSC or its delegate shall obtain such statutory declarations, written statements, recorded conversations, reports, documents and other material as the PSC or its delegate considers necessary or advisable for presentation to the PSC.</w:t>
      </w:r>
    </w:p>
    <w:p w:rsidR="009C0533" w:rsidRPr="00C3158E" w:rsidRDefault="009C0533" w:rsidP="00C3158E">
      <w:pPr>
        <w:pStyle w:val="NoSpacing"/>
        <w:spacing w:before="120"/>
        <w:rPr>
          <w:i/>
          <w:sz w:val="20"/>
          <w:szCs w:val="20"/>
        </w:rPr>
      </w:pPr>
      <w:bookmarkStart w:id="38" w:name="_Toc248628484"/>
      <w:r w:rsidRPr="00C3158E">
        <w:rPr>
          <w:i/>
          <w:sz w:val="20"/>
          <w:szCs w:val="20"/>
        </w:rPr>
        <w:t>Respondent to respond to PSC</w:t>
      </w:r>
      <w:bookmarkEnd w:id="38"/>
    </w:p>
    <w:p w:rsidR="009C0533" w:rsidRPr="00B73DA0" w:rsidRDefault="009C55A8" w:rsidP="008C036D">
      <w:pPr>
        <w:pStyle w:val="NoSpacing"/>
        <w:tabs>
          <w:tab w:val="left" w:pos="567"/>
        </w:tabs>
        <w:ind w:left="1134" w:hanging="1134"/>
        <w:rPr>
          <w:sz w:val="20"/>
          <w:szCs w:val="20"/>
        </w:rPr>
      </w:pPr>
      <w:r>
        <w:rPr>
          <w:sz w:val="20"/>
          <w:szCs w:val="20"/>
        </w:rPr>
        <w:t>31</w:t>
      </w:r>
      <w:r w:rsidR="009C0533" w:rsidRPr="00B73DA0">
        <w:rPr>
          <w:sz w:val="20"/>
          <w:szCs w:val="20"/>
        </w:rPr>
        <w:tab/>
        <w:t>(1)</w:t>
      </w:r>
      <w:r w:rsidR="009C0533" w:rsidRPr="00B73DA0">
        <w:rPr>
          <w:sz w:val="20"/>
          <w:szCs w:val="20"/>
        </w:rPr>
        <w:tab/>
        <w:t>The PSC may by notice in writing to a respondent require the respondent—</w:t>
      </w:r>
    </w:p>
    <w:p w:rsidR="009C0533" w:rsidRPr="00B73DA0" w:rsidRDefault="009C0533" w:rsidP="00421CDF">
      <w:pPr>
        <w:pStyle w:val="NoSpacing"/>
        <w:ind w:left="1560" w:hanging="426"/>
        <w:jc w:val="both"/>
        <w:rPr>
          <w:sz w:val="20"/>
          <w:szCs w:val="20"/>
        </w:rPr>
      </w:pPr>
      <w:r w:rsidRPr="00B73DA0">
        <w:rPr>
          <w:sz w:val="20"/>
          <w:szCs w:val="20"/>
        </w:rPr>
        <w:t>(a)</w:t>
      </w:r>
      <w:r w:rsidRPr="00B73DA0">
        <w:rPr>
          <w:sz w:val="20"/>
          <w:szCs w:val="20"/>
        </w:rPr>
        <w:tab/>
        <w:t>to provide a detailed report to the PSC within the time specified in the notice in relation to any matter relevant to the investigation; and</w:t>
      </w:r>
    </w:p>
    <w:p w:rsidR="009C0533" w:rsidRPr="00B73DA0" w:rsidRDefault="009C0533" w:rsidP="00421CDF">
      <w:pPr>
        <w:pStyle w:val="NoSpacing"/>
        <w:ind w:left="1560" w:hanging="426"/>
        <w:jc w:val="both"/>
        <w:rPr>
          <w:sz w:val="20"/>
          <w:szCs w:val="20"/>
        </w:rPr>
      </w:pPr>
      <w:r w:rsidRPr="00B73DA0">
        <w:rPr>
          <w:sz w:val="20"/>
          <w:szCs w:val="20"/>
        </w:rPr>
        <w:t>(b)</w:t>
      </w:r>
      <w:r w:rsidRPr="00B73DA0">
        <w:rPr>
          <w:sz w:val="20"/>
          <w:szCs w:val="20"/>
        </w:rPr>
        <w:tab/>
        <w:t>to verify the report by statutory declaration or another manner specified by the PSC.</w:t>
      </w:r>
    </w:p>
    <w:p w:rsidR="009C0533" w:rsidRPr="00B73DA0" w:rsidRDefault="009C0533" w:rsidP="00421CDF">
      <w:pPr>
        <w:pStyle w:val="NoSpacing"/>
        <w:ind w:left="1134" w:hanging="567"/>
        <w:jc w:val="both"/>
        <w:rPr>
          <w:sz w:val="20"/>
          <w:szCs w:val="20"/>
        </w:rPr>
      </w:pPr>
      <w:r w:rsidRPr="00B73DA0">
        <w:rPr>
          <w:sz w:val="20"/>
          <w:szCs w:val="20"/>
        </w:rPr>
        <w:t>(2)</w:t>
      </w:r>
      <w:r w:rsidRPr="00B73DA0">
        <w:rPr>
          <w:sz w:val="20"/>
          <w:szCs w:val="20"/>
        </w:rPr>
        <w:tab/>
        <w:t>It is the obligation of a respondent, subject to subsection (3):</w:t>
      </w:r>
    </w:p>
    <w:p w:rsidR="009C0533" w:rsidRPr="00B73DA0" w:rsidRDefault="009C0533" w:rsidP="00421CDF">
      <w:pPr>
        <w:pStyle w:val="NoSpacing"/>
        <w:ind w:left="1560" w:hanging="426"/>
        <w:jc w:val="both"/>
        <w:rPr>
          <w:sz w:val="20"/>
          <w:szCs w:val="20"/>
        </w:rPr>
      </w:pPr>
      <w:r w:rsidRPr="00B73DA0">
        <w:rPr>
          <w:sz w:val="20"/>
          <w:szCs w:val="20"/>
        </w:rPr>
        <w:t>(a)</w:t>
      </w:r>
      <w:r w:rsidRPr="00B73DA0">
        <w:rPr>
          <w:sz w:val="20"/>
          <w:szCs w:val="20"/>
        </w:rPr>
        <w:tab/>
        <w:t>truthfully to answer any question put by or on behalf of the PSC or the Board or the Review Board in the exercise of powers conferred by this Act;</w:t>
      </w:r>
    </w:p>
    <w:p w:rsidR="009C0533" w:rsidRPr="00B73DA0" w:rsidRDefault="009C0533" w:rsidP="00421CDF">
      <w:pPr>
        <w:pStyle w:val="NoSpacing"/>
        <w:ind w:left="1560" w:hanging="426"/>
        <w:jc w:val="both"/>
        <w:rPr>
          <w:sz w:val="20"/>
          <w:szCs w:val="20"/>
        </w:rPr>
      </w:pPr>
      <w:r w:rsidRPr="00B73DA0">
        <w:rPr>
          <w:sz w:val="20"/>
          <w:szCs w:val="20"/>
        </w:rPr>
        <w:t>(b)</w:t>
      </w:r>
      <w:r w:rsidRPr="00B73DA0">
        <w:rPr>
          <w:sz w:val="20"/>
          <w:szCs w:val="20"/>
        </w:rPr>
        <w:tab/>
        <w:t>not to mislead the PSC or the Board or the Review Board or a member or delegate of any of them; and</w:t>
      </w:r>
    </w:p>
    <w:p w:rsidR="009C0533" w:rsidRPr="00B73DA0" w:rsidRDefault="009C0533" w:rsidP="00421CDF">
      <w:pPr>
        <w:pStyle w:val="NoSpacing"/>
        <w:ind w:left="1560" w:hanging="426"/>
        <w:jc w:val="both"/>
        <w:rPr>
          <w:sz w:val="20"/>
          <w:szCs w:val="20"/>
        </w:rPr>
      </w:pPr>
      <w:r w:rsidRPr="00B73DA0">
        <w:rPr>
          <w:sz w:val="20"/>
          <w:szCs w:val="20"/>
        </w:rPr>
        <w:t>(c)</w:t>
      </w:r>
      <w:r w:rsidRPr="00B73DA0">
        <w:rPr>
          <w:sz w:val="20"/>
          <w:szCs w:val="20"/>
        </w:rPr>
        <w:tab/>
        <w:t>not unreasonably to delay or obstruct the PSC</w:t>
      </w:r>
      <w:r w:rsidR="006605C7" w:rsidRPr="00B73DA0">
        <w:rPr>
          <w:sz w:val="20"/>
          <w:szCs w:val="20"/>
        </w:rPr>
        <w:t xml:space="preserve">, the </w:t>
      </w:r>
      <w:r w:rsidRPr="00B73DA0">
        <w:rPr>
          <w:sz w:val="20"/>
          <w:szCs w:val="20"/>
        </w:rPr>
        <w:t>Board or the Review Board or a member or delegate of any of them in the exercise of powers conferred by this Act.</w:t>
      </w:r>
    </w:p>
    <w:p w:rsidR="00F84FEC" w:rsidRPr="00B73DA0" w:rsidRDefault="009C0533" w:rsidP="00421CDF">
      <w:pPr>
        <w:pStyle w:val="NoSpacing"/>
        <w:ind w:left="1134" w:hanging="567"/>
        <w:jc w:val="both"/>
        <w:rPr>
          <w:sz w:val="20"/>
          <w:szCs w:val="20"/>
        </w:rPr>
      </w:pPr>
      <w:r w:rsidRPr="00B73DA0">
        <w:rPr>
          <w:sz w:val="20"/>
          <w:szCs w:val="20"/>
        </w:rPr>
        <w:t>(3)</w:t>
      </w:r>
      <w:r w:rsidRPr="00B73DA0">
        <w:rPr>
          <w:sz w:val="20"/>
          <w:szCs w:val="20"/>
        </w:rPr>
        <w:tab/>
        <w:t>If a respondent declines to answer a question on the ground that the answer might tend to incriminate the person a written record shall be made of the question and of the ground of refusal.</w:t>
      </w:r>
    </w:p>
    <w:p w:rsidR="009C0533" w:rsidRPr="00BB76C9" w:rsidRDefault="00F84FEC" w:rsidP="00BB76C9">
      <w:pPr>
        <w:pStyle w:val="NoSpacing"/>
        <w:spacing w:before="120" w:after="120"/>
        <w:jc w:val="center"/>
        <w:rPr>
          <w:b/>
          <w:szCs w:val="20"/>
        </w:rPr>
      </w:pPr>
      <w:bookmarkStart w:id="39" w:name="_Toc248628485"/>
      <w:r w:rsidRPr="00657963">
        <w:rPr>
          <w:b/>
          <w:szCs w:val="20"/>
        </w:rPr>
        <w:t>PART 9</w:t>
      </w:r>
      <w:r w:rsidR="00BB76C9">
        <w:rPr>
          <w:b/>
          <w:szCs w:val="20"/>
        </w:rPr>
        <w:t xml:space="preserve"> - </w:t>
      </w:r>
      <w:r w:rsidR="009C0533" w:rsidRPr="00BB76C9">
        <w:rPr>
          <w:b/>
          <w:szCs w:val="20"/>
        </w:rPr>
        <w:t>PROFESSIONAL STANDARDS BOARD</w:t>
      </w:r>
      <w:bookmarkEnd w:id="39"/>
    </w:p>
    <w:p w:rsidR="009C0533" w:rsidRPr="00C3158E" w:rsidRDefault="009C0533" w:rsidP="00C3158E">
      <w:pPr>
        <w:pStyle w:val="NoSpacing"/>
        <w:spacing w:before="120"/>
        <w:rPr>
          <w:i/>
          <w:sz w:val="20"/>
          <w:szCs w:val="20"/>
        </w:rPr>
      </w:pPr>
      <w:bookmarkStart w:id="40" w:name="_Toc248628486"/>
      <w:r w:rsidRPr="00C3158E">
        <w:rPr>
          <w:i/>
          <w:sz w:val="20"/>
          <w:szCs w:val="20"/>
        </w:rPr>
        <w:t>Establishment of Professional Standards Board</w:t>
      </w:r>
      <w:bookmarkEnd w:id="40"/>
    </w:p>
    <w:p w:rsidR="009C0533" w:rsidRPr="00B73DA0" w:rsidRDefault="009C55A8" w:rsidP="00421CDF">
      <w:pPr>
        <w:pStyle w:val="NoSpacing"/>
        <w:ind w:left="567" w:hanging="567"/>
        <w:jc w:val="both"/>
        <w:rPr>
          <w:sz w:val="20"/>
          <w:szCs w:val="20"/>
        </w:rPr>
      </w:pPr>
      <w:r>
        <w:rPr>
          <w:sz w:val="20"/>
          <w:szCs w:val="20"/>
        </w:rPr>
        <w:t>32</w:t>
      </w:r>
      <w:r w:rsidR="009C0533" w:rsidRPr="00B73DA0">
        <w:rPr>
          <w:sz w:val="20"/>
          <w:szCs w:val="20"/>
        </w:rPr>
        <w:tab/>
        <w:t>There shall be a Professional Standards Board constituted and appointed in accordance with the provisions of this Part.</w:t>
      </w:r>
    </w:p>
    <w:p w:rsidR="009C0533" w:rsidRPr="00C3158E" w:rsidRDefault="009C0533" w:rsidP="00421CDF">
      <w:pPr>
        <w:pStyle w:val="NoSpacing"/>
        <w:spacing w:before="120"/>
        <w:jc w:val="both"/>
        <w:rPr>
          <w:i/>
          <w:sz w:val="20"/>
          <w:szCs w:val="20"/>
        </w:rPr>
      </w:pPr>
      <w:bookmarkStart w:id="41" w:name="_Toc248628487"/>
      <w:r w:rsidRPr="00C3158E">
        <w:rPr>
          <w:i/>
          <w:sz w:val="20"/>
          <w:szCs w:val="20"/>
        </w:rPr>
        <w:t>Member of Board may be an equivalent body.</w:t>
      </w:r>
      <w:bookmarkEnd w:id="41"/>
    </w:p>
    <w:p w:rsidR="009C0533" w:rsidRPr="00B73DA0" w:rsidRDefault="009C55A8" w:rsidP="00421CDF">
      <w:pPr>
        <w:pStyle w:val="NoSpacing"/>
        <w:ind w:left="567" w:hanging="567"/>
        <w:jc w:val="both"/>
        <w:rPr>
          <w:sz w:val="20"/>
          <w:szCs w:val="20"/>
        </w:rPr>
      </w:pPr>
      <w:r>
        <w:rPr>
          <w:sz w:val="20"/>
          <w:szCs w:val="20"/>
        </w:rPr>
        <w:t>33</w:t>
      </w:r>
      <w:r w:rsidR="009C0533" w:rsidRPr="00B73DA0">
        <w:rPr>
          <w:sz w:val="20"/>
          <w:szCs w:val="20"/>
        </w:rPr>
        <w:tab/>
        <w:t>The members of the Board may constitute an equivalent body either generally or for a particular case or matter.</w:t>
      </w:r>
    </w:p>
    <w:p w:rsidR="009C0533" w:rsidRPr="00C3158E" w:rsidRDefault="009C0533" w:rsidP="00421CDF">
      <w:pPr>
        <w:pStyle w:val="NoSpacing"/>
        <w:spacing w:before="120"/>
        <w:jc w:val="both"/>
        <w:rPr>
          <w:i/>
          <w:sz w:val="20"/>
          <w:szCs w:val="20"/>
        </w:rPr>
      </w:pPr>
      <w:bookmarkStart w:id="42" w:name="_Toc248628488"/>
      <w:r w:rsidRPr="00C3158E">
        <w:rPr>
          <w:i/>
          <w:sz w:val="20"/>
          <w:szCs w:val="20"/>
        </w:rPr>
        <w:t>Induction of Board</w:t>
      </w:r>
      <w:bookmarkEnd w:id="42"/>
    </w:p>
    <w:p w:rsidR="009C0533" w:rsidRPr="00B73DA0" w:rsidRDefault="009C55A8" w:rsidP="00421CDF">
      <w:pPr>
        <w:pStyle w:val="NoSpacing"/>
        <w:ind w:left="567" w:hanging="567"/>
        <w:jc w:val="both"/>
        <w:rPr>
          <w:sz w:val="20"/>
          <w:szCs w:val="20"/>
        </w:rPr>
      </w:pPr>
      <w:r>
        <w:rPr>
          <w:sz w:val="20"/>
          <w:szCs w:val="20"/>
        </w:rPr>
        <w:t>34</w:t>
      </w:r>
      <w:r w:rsidR="009C0533" w:rsidRPr="00B73DA0">
        <w:rPr>
          <w:sz w:val="20"/>
          <w:szCs w:val="20"/>
        </w:rPr>
        <w:tab/>
        <w:t>Subject to the provisions of this Act the function of the Board is to enquire into and determine a question or questions referred to it pursuant to section 56 or referred  to it by an equivalent body to the PSC and to make a determination referred to in section 62 and where appropriate to make a recommendation in accordance with the provisions of this Act.</w:t>
      </w:r>
    </w:p>
    <w:p w:rsidR="009C0533" w:rsidRPr="00C3158E" w:rsidRDefault="009C0533" w:rsidP="00C3158E">
      <w:pPr>
        <w:pStyle w:val="NoSpacing"/>
        <w:spacing w:before="120"/>
        <w:rPr>
          <w:i/>
          <w:sz w:val="20"/>
          <w:szCs w:val="20"/>
        </w:rPr>
      </w:pPr>
      <w:bookmarkStart w:id="43" w:name="_Toc248628489"/>
      <w:r w:rsidRPr="00C3158E">
        <w:rPr>
          <w:i/>
          <w:sz w:val="20"/>
          <w:szCs w:val="20"/>
        </w:rPr>
        <w:t>Composition of Board</w:t>
      </w:r>
      <w:bookmarkEnd w:id="43"/>
    </w:p>
    <w:p w:rsidR="009C0533" w:rsidRPr="00B73DA0" w:rsidRDefault="009C55A8" w:rsidP="00421CDF">
      <w:pPr>
        <w:pStyle w:val="NoSpacing"/>
        <w:ind w:left="567" w:hanging="567"/>
        <w:jc w:val="both"/>
        <w:rPr>
          <w:sz w:val="20"/>
          <w:szCs w:val="20"/>
        </w:rPr>
      </w:pPr>
      <w:r>
        <w:rPr>
          <w:sz w:val="20"/>
          <w:szCs w:val="20"/>
        </w:rPr>
        <w:t>35</w:t>
      </w:r>
      <w:r w:rsidR="009C0533" w:rsidRPr="00B73DA0">
        <w:rPr>
          <w:sz w:val="20"/>
          <w:szCs w:val="20"/>
        </w:rPr>
        <w:tab/>
        <w:t>The Board shall have 4 persons including a President and Deputy President and shall be constituted so as collectively to provide experience and appropriate professional qualifications in—</w:t>
      </w:r>
    </w:p>
    <w:p w:rsidR="009C0533" w:rsidRPr="00B73DA0" w:rsidRDefault="009C0533" w:rsidP="00B534C6">
      <w:pPr>
        <w:pStyle w:val="NoSpacing"/>
        <w:ind w:left="993" w:hanging="426"/>
        <w:rPr>
          <w:sz w:val="20"/>
          <w:szCs w:val="20"/>
        </w:rPr>
      </w:pPr>
      <w:r w:rsidRPr="00B73DA0">
        <w:rPr>
          <w:sz w:val="20"/>
          <w:szCs w:val="20"/>
        </w:rPr>
        <w:t>(a)</w:t>
      </w:r>
      <w:r w:rsidRPr="00B73DA0">
        <w:rPr>
          <w:sz w:val="20"/>
          <w:szCs w:val="20"/>
        </w:rPr>
        <w:tab/>
        <w:t>law;</w:t>
      </w:r>
    </w:p>
    <w:p w:rsidR="009C0533" w:rsidRPr="00B73DA0" w:rsidRDefault="009C0533" w:rsidP="00B534C6">
      <w:pPr>
        <w:pStyle w:val="NoSpacing"/>
        <w:ind w:left="993" w:hanging="426"/>
        <w:rPr>
          <w:sz w:val="20"/>
          <w:szCs w:val="20"/>
        </w:rPr>
      </w:pPr>
      <w:r w:rsidRPr="00B73DA0">
        <w:rPr>
          <w:sz w:val="20"/>
          <w:szCs w:val="20"/>
        </w:rPr>
        <w:t>(b)</w:t>
      </w:r>
      <w:r w:rsidRPr="00B73DA0">
        <w:rPr>
          <w:sz w:val="20"/>
          <w:szCs w:val="20"/>
        </w:rPr>
        <w:tab/>
        <w:t>the ministry; and</w:t>
      </w:r>
    </w:p>
    <w:p w:rsidR="009C0533" w:rsidRPr="00B73DA0" w:rsidRDefault="009C0533" w:rsidP="00B534C6">
      <w:pPr>
        <w:pStyle w:val="NoSpacing"/>
        <w:ind w:left="993" w:hanging="426"/>
        <w:rPr>
          <w:sz w:val="20"/>
          <w:szCs w:val="20"/>
        </w:rPr>
      </w:pPr>
      <w:r w:rsidRPr="00B73DA0">
        <w:rPr>
          <w:sz w:val="20"/>
          <w:szCs w:val="20"/>
        </w:rPr>
        <w:t>(c)</w:t>
      </w:r>
      <w:r w:rsidRPr="00B73DA0">
        <w:rPr>
          <w:sz w:val="20"/>
          <w:szCs w:val="20"/>
        </w:rPr>
        <w:tab/>
        <w:t>child protection, investigations, social work, ethics or counselling</w:t>
      </w:r>
    </w:p>
    <w:p w:rsidR="009C0533" w:rsidRPr="00B73DA0" w:rsidRDefault="009C0533" w:rsidP="00421CDF">
      <w:pPr>
        <w:pStyle w:val="NoSpacing"/>
        <w:ind w:left="567"/>
        <w:rPr>
          <w:sz w:val="20"/>
          <w:szCs w:val="20"/>
        </w:rPr>
      </w:pPr>
      <w:r w:rsidRPr="00B73DA0">
        <w:rPr>
          <w:sz w:val="20"/>
          <w:szCs w:val="20"/>
        </w:rPr>
        <w:t>and shall so far as reasonably practicable have—</w:t>
      </w:r>
    </w:p>
    <w:p w:rsidR="009C0533" w:rsidRPr="00B73DA0" w:rsidRDefault="009C0533" w:rsidP="00B534C6">
      <w:pPr>
        <w:pStyle w:val="NoSpacing"/>
        <w:ind w:left="993" w:hanging="426"/>
        <w:rPr>
          <w:sz w:val="20"/>
          <w:szCs w:val="20"/>
        </w:rPr>
      </w:pPr>
      <w:r w:rsidRPr="00B73DA0">
        <w:rPr>
          <w:sz w:val="20"/>
          <w:szCs w:val="20"/>
        </w:rPr>
        <w:t>(d)</w:t>
      </w:r>
      <w:r w:rsidRPr="00B73DA0">
        <w:rPr>
          <w:sz w:val="20"/>
          <w:szCs w:val="20"/>
        </w:rPr>
        <w:tab/>
        <w:t>one member of the clergy;</w:t>
      </w:r>
    </w:p>
    <w:p w:rsidR="009C0533" w:rsidRPr="00B73DA0" w:rsidRDefault="009C0533" w:rsidP="00B534C6">
      <w:pPr>
        <w:pStyle w:val="NoSpacing"/>
        <w:ind w:left="993" w:hanging="426"/>
        <w:rPr>
          <w:sz w:val="20"/>
          <w:szCs w:val="20"/>
        </w:rPr>
      </w:pPr>
      <w:r w:rsidRPr="00B73DA0">
        <w:rPr>
          <w:sz w:val="20"/>
          <w:szCs w:val="20"/>
        </w:rPr>
        <w:t>(e)</w:t>
      </w:r>
      <w:r w:rsidRPr="00B73DA0">
        <w:rPr>
          <w:sz w:val="20"/>
          <w:szCs w:val="20"/>
        </w:rPr>
        <w:tab/>
        <w:t>at least one man and at least one woman; and</w:t>
      </w:r>
    </w:p>
    <w:p w:rsidR="009C0533" w:rsidRPr="00B73DA0" w:rsidRDefault="009C0533" w:rsidP="00B534C6">
      <w:pPr>
        <w:pStyle w:val="NoSpacing"/>
        <w:ind w:left="993" w:hanging="426"/>
        <w:rPr>
          <w:sz w:val="20"/>
          <w:szCs w:val="20"/>
        </w:rPr>
      </w:pPr>
      <w:r w:rsidRPr="00B73DA0">
        <w:rPr>
          <w:sz w:val="20"/>
          <w:szCs w:val="20"/>
        </w:rPr>
        <w:t>(f)</w:t>
      </w:r>
      <w:r w:rsidRPr="00B73DA0">
        <w:rPr>
          <w:sz w:val="20"/>
          <w:szCs w:val="20"/>
        </w:rPr>
        <w:tab/>
        <w:t>two members who are not members of the Church.</w:t>
      </w:r>
    </w:p>
    <w:p w:rsidR="009C0533" w:rsidRPr="00C3158E" w:rsidRDefault="009C0533" w:rsidP="00C3158E">
      <w:pPr>
        <w:pStyle w:val="NoSpacing"/>
        <w:spacing w:before="120"/>
        <w:rPr>
          <w:i/>
          <w:sz w:val="20"/>
          <w:szCs w:val="20"/>
        </w:rPr>
      </w:pPr>
      <w:bookmarkStart w:id="44" w:name="_Toc248628490"/>
      <w:r w:rsidRPr="00C3158E">
        <w:rPr>
          <w:i/>
          <w:sz w:val="20"/>
          <w:szCs w:val="20"/>
        </w:rPr>
        <w:t>Appointment of Member of Board</w:t>
      </w:r>
      <w:bookmarkEnd w:id="44"/>
    </w:p>
    <w:p w:rsidR="009C0533" w:rsidRPr="00B73DA0" w:rsidRDefault="009C55A8" w:rsidP="00421CDF">
      <w:pPr>
        <w:pStyle w:val="NoSpacing"/>
        <w:ind w:left="567" w:hanging="567"/>
        <w:jc w:val="both"/>
        <w:rPr>
          <w:sz w:val="20"/>
          <w:szCs w:val="20"/>
        </w:rPr>
      </w:pPr>
      <w:r>
        <w:rPr>
          <w:sz w:val="20"/>
          <w:szCs w:val="20"/>
        </w:rPr>
        <w:t>36</w:t>
      </w:r>
      <w:r w:rsidR="009C0533" w:rsidRPr="00B73DA0">
        <w:rPr>
          <w:sz w:val="20"/>
          <w:szCs w:val="20"/>
        </w:rPr>
        <w:tab/>
        <w:t xml:space="preserve">The President, Deputy President and other members of the Board shall be appointed and shall hold office on such terms and conditions as may be determined from time to time by the Archbishop-in-Council or in accordance with any regulations or protocol </w:t>
      </w:r>
      <w:r>
        <w:rPr>
          <w:sz w:val="20"/>
          <w:szCs w:val="20"/>
        </w:rPr>
        <w:t>of the Archbishop-in-Council.</w:t>
      </w:r>
    </w:p>
    <w:p w:rsidR="009C0533" w:rsidRPr="00C3158E" w:rsidRDefault="009C0533" w:rsidP="00C3158E">
      <w:pPr>
        <w:pStyle w:val="NoSpacing"/>
        <w:spacing w:before="120"/>
        <w:rPr>
          <w:i/>
          <w:sz w:val="20"/>
          <w:szCs w:val="20"/>
        </w:rPr>
      </w:pPr>
      <w:bookmarkStart w:id="45" w:name="_Toc248628491"/>
      <w:r w:rsidRPr="00C3158E">
        <w:rPr>
          <w:i/>
          <w:sz w:val="20"/>
          <w:szCs w:val="20"/>
        </w:rPr>
        <w:lastRenderedPageBreak/>
        <w:t>Filling vacancies on the Board</w:t>
      </w:r>
      <w:bookmarkEnd w:id="45"/>
    </w:p>
    <w:p w:rsidR="009C0533" w:rsidRPr="00B73DA0" w:rsidRDefault="009C55A8" w:rsidP="00421CDF">
      <w:pPr>
        <w:pStyle w:val="NoSpacing"/>
        <w:ind w:left="567" w:hanging="567"/>
        <w:jc w:val="both"/>
        <w:rPr>
          <w:sz w:val="20"/>
          <w:szCs w:val="20"/>
        </w:rPr>
      </w:pPr>
      <w:r>
        <w:rPr>
          <w:sz w:val="20"/>
          <w:szCs w:val="20"/>
        </w:rPr>
        <w:t>37</w:t>
      </w:r>
      <w:r w:rsidR="009C0533" w:rsidRPr="00B73DA0">
        <w:rPr>
          <w:sz w:val="20"/>
          <w:szCs w:val="20"/>
        </w:rPr>
        <w:tab/>
        <w:t>Any vacancy in the membership of the Board shall be filled by the Archbishop-in-Council or in accordance with any regulations or protocol made by the Archbishop-in-Council.</w:t>
      </w:r>
    </w:p>
    <w:p w:rsidR="00C534A5" w:rsidRPr="00C3158E" w:rsidRDefault="00C534A5" w:rsidP="00C3158E">
      <w:pPr>
        <w:pStyle w:val="NoSpacing"/>
        <w:spacing w:before="120"/>
        <w:rPr>
          <w:i/>
          <w:sz w:val="20"/>
          <w:szCs w:val="20"/>
        </w:rPr>
      </w:pPr>
      <w:r w:rsidRPr="00C3158E">
        <w:rPr>
          <w:i/>
          <w:sz w:val="20"/>
          <w:szCs w:val="20"/>
        </w:rPr>
        <w:t>Secretary to the Board</w:t>
      </w:r>
    </w:p>
    <w:p w:rsidR="00C534A5" w:rsidRPr="00175D88" w:rsidRDefault="00C534A5" w:rsidP="0093644D">
      <w:pPr>
        <w:pStyle w:val="NoSpacing"/>
        <w:rPr>
          <w:i/>
          <w:sz w:val="16"/>
          <w:szCs w:val="20"/>
        </w:rPr>
      </w:pPr>
      <w:r w:rsidRPr="00175D88">
        <w:rPr>
          <w:i/>
          <w:sz w:val="16"/>
          <w:szCs w:val="20"/>
        </w:rPr>
        <w:t>s.37A inserted by No. 1/2012</w:t>
      </w:r>
    </w:p>
    <w:p w:rsidR="00C534A5" w:rsidRPr="00B73DA0" w:rsidRDefault="009C55A8" w:rsidP="00421CDF">
      <w:pPr>
        <w:pStyle w:val="NoSpacing"/>
        <w:tabs>
          <w:tab w:val="left" w:pos="567"/>
        </w:tabs>
        <w:ind w:left="1134" w:hanging="1134"/>
        <w:jc w:val="both"/>
        <w:rPr>
          <w:sz w:val="20"/>
          <w:szCs w:val="20"/>
        </w:rPr>
      </w:pPr>
      <w:r>
        <w:rPr>
          <w:sz w:val="20"/>
          <w:szCs w:val="20"/>
        </w:rPr>
        <w:t>37A</w:t>
      </w:r>
      <w:r w:rsidR="00C534A5" w:rsidRPr="00B73DA0">
        <w:rPr>
          <w:sz w:val="20"/>
          <w:szCs w:val="20"/>
        </w:rPr>
        <w:tab/>
        <w:t>(1)</w:t>
      </w:r>
      <w:r w:rsidR="00C534A5" w:rsidRPr="00B73DA0">
        <w:rPr>
          <w:sz w:val="20"/>
          <w:szCs w:val="20"/>
        </w:rPr>
        <w:tab/>
        <w:t>There shall be a secretary to the Board who shall be appointed by the Board on such terms and conditions as may be determined from time to time by the Board or in accordance with any regulations or protocol of the Archbishop-in-Council.</w:t>
      </w:r>
    </w:p>
    <w:p w:rsidR="00C534A5" w:rsidRPr="00B73DA0" w:rsidRDefault="00C534A5" w:rsidP="00421CDF">
      <w:pPr>
        <w:pStyle w:val="NoSpacing"/>
        <w:ind w:left="1134" w:hanging="567"/>
        <w:jc w:val="both"/>
        <w:rPr>
          <w:sz w:val="20"/>
          <w:szCs w:val="20"/>
        </w:rPr>
      </w:pPr>
      <w:r w:rsidRPr="00B73DA0">
        <w:rPr>
          <w:sz w:val="20"/>
          <w:szCs w:val="20"/>
        </w:rPr>
        <w:t>(2)</w:t>
      </w:r>
      <w:r w:rsidRPr="00B73DA0">
        <w:rPr>
          <w:sz w:val="20"/>
          <w:szCs w:val="20"/>
        </w:rPr>
        <w:tab/>
        <w:t>The secretary to the Board may act in a corresponding capacity for another diocese either generally or for a particular case or matter.</w:t>
      </w:r>
    </w:p>
    <w:p w:rsidR="009C0533" w:rsidRPr="00C3158E" w:rsidRDefault="009C0533" w:rsidP="00C3158E">
      <w:pPr>
        <w:pStyle w:val="NoSpacing"/>
        <w:spacing w:before="120"/>
        <w:rPr>
          <w:i/>
          <w:sz w:val="20"/>
          <w:szCs w:val="20"/>
        </w:rPr>
      </w:pPr>
      <w:bookmarkStart w:id="46" w:name="_Toc248628492"/>
      <w:r w:rsidRPr="00C3158E">
        <w:rPr>
          <w:i/>
          <w:sz w:val="20"/>
          <w:szCs w:val="20"/>
        </w:rPr>
        <w:t>Quorum of Board</w:t>
      </w:r>
      <w:bookmarkEnd w:id="46"/>
    </w:p>
    <w:p w:rsidR="009C0533" w:rsidRPr="00B73DA0" w:rsidRDefault="009C55A8" w:rsidP="00EF23A2">
      <w:pPr>
        <w:pStyle w:val="NoSpacing"/>
        <w:ind w:left="567" w:hanging="567"/>
        <w:rPr>
          <w:sz w:val="20"/>
          <w:szCs w:val="20"/>
        </w:rPr>
      </w:pPr>
      <w:r>
        <w:rPr>
          <w:sz w:val="20"/>
          <w:szCs w:val="20"/>
        </w:rPr>
        <w:t>38</w:t>
      </w:r>
      <w:r w:rsidR="009C0533" w:rsidRPr="00B73DA0">
        <w:rPr>
          <w:sz w:val="20"/>
          <w:szCs w:val="20"/>
        </w:rPr>
        <w:tab/>
        <w:t xml:space="preserve">The quorum for a meeting of the Board shall be a majority of the members of the Board. </w:t>
      </w:r>
    </w:p>
    <w:p w:rsidR="009C0533" w:rsidRPr="00C3158E" w:rsidRDefault="009C0533" w:rsidP="00C3158E">
      <w:pPr>
        <w:pStyle w:val="NoSpacing"/>
        <w:spacing w:before="120"/>
        <w:rPr>
          <w:i/>
          <w:sz w:val="20"/>
          <w:szCs w:val="20"/>
        </w:rPr>
      </w:pPr>
      <w:bookmarkStart w:id="47" w:name="_Toc248628493"/>
      <w:r w:rsidRPr="00C3158E">
        <w:rPr>
          <w:i/>
          <w:sz w:val="20"/>
          <w:szCs w:val="20"/>
        </w:rPr>
        <w:t>How questions decided by Board</w:t>
      </w:r>
      <w:bookmarkEnd w:id="47"/>
    </w:p>
    <w:p w:rsidR="009C0533" w:rsidRPr="00B73DA0" w:rsidRDefault="009C55A8" w:rsidP="00421CDF">
      <w:pPr>
        <w:pStyle w:val="NoSpacing"/>
        <w:ind w:left="567" w:hanging="567"/>
        <w:jc w:val="both"/>
        <w:rPr>
          <w:sz w:val="20"/>
          <w:szCs w:val="20"/>
        </w:rPr>
      </w:pPr>
      <w:r>
        <w:rPr>
          <w:sz w:val="20"/>
          <w:szCs w:val="20"/>
        </w:rPr>
        <w:t>39</w:t>
      </w:r>
      <w:r w:rsidR="00F4251A" w:rsidRPr="00B73DA0">
        <w:rPr>
          <w:sz w:val="20"/>
          <w:szCs w:val="20"/>
        </w:rPr>
        <w:tab/>
      </w:r>
      <w:r w:rsidR="009C0533" w:rsidRPr="00B73DA0">
        <w:rPr>
          <w:sz w:val="20"/>
          <w:szCs w:val="20"/>
        </w:rPr>
        <w:t>A question before the Board may be decided by a majority of the votes of those present and voting and in the case of an equality of votes, the opinion of the President shall prevail.</w:t>
      </w:r>
    </w:p>
    <w:p w:rsidR="009C0533" w:rsidRPr="00657963" w:rsidRDefault="009C0533" w:rsidP="00657963">
      <w:pPr>
        <w:pStyle w:val="NoSpacing"/>
        <w:spacing w:before="120" w:after="120"/>
        <w:jc w:val="center"/>
        <w:rPr>
          <w:b/>
          <w:szCs w:val="20"/>
        </w:rPr>
      </w:pPr>
      <w:bookmarkStart w:id="48" w:name="_Toc248628494"/>
      <w:r w:rsidRPr="00657963">
        <w:rPr>
          <w:b/>
          <w:szCs w:val="20"/>
        </w:rPr>
        <w:t>PART 10 – SUSPENSION</w:t>
      </w:r>
      <w:bookmarkEnd w:id="48"/>
    </w:p>
    <w:p w:rsidR="009C0533" w:rsidRPr="00C3158E" w:rsidRDefault="009C0533" w:rsidP="00C3158E">
      <w:pPr>
        <w:pStyle w:val="NoSpacing"/>
        <w:spacing w:before="120"/>
        <w:rPr>
          <w:i/>
          <w:sz w:val="20"/>
          <w:szCs w:val="20"/>
        </w:rPr>
      </w:pPr>
      <w:bookmarkStart w:id="49" w:name="_Toc248628495"/>
      <w:r w:rsidRPr="00C3158E">
        <w:rPr>
          <w:i/>
          <w:sz w:val="20"/>
          <w:szCs w:val="20"/>
        </w:rPr>
        <w:t>Suspension of respondent where unacceptable risk or other orders or notion</w:t>
      </w:r>
      <w:bookmarkEnd w:id="49"/>
    </w:p>
    <w:p w:rsidR="00F8313F" w:rsidRPr="00175D88" w:rsidRDefault="00F8313F" w:rsidP="0093644D">
      <w:pPr>
        <w:pStyle w:val="NoSpacing"/>
        <w:rPr>
          <w:i/>
          <w:sz w:val="16"/>
          <w:szCs w:val="20"/>
        </w:rPr>
      </w:pPr>
      <w:r w:rsidRPr="00175D88">
        <w:rPr>
          <w:i/>
          <w:sz w:val="16"/>
          <w:szCs w:val="20"/>
        </w:rPr>
        <w:t>s.40 amended by No. 1/2012</w:t>
      </w:r>
    </w:p>
    <w:p w:rsidR="009C0533" w:rsidRPr="00B73DA0" w:rsidRDefault="009C55A8" w:rsidP="00421CDF">
      <w:pPr>
        <w:pStyle w:val="NoSpacing"/>
        <w:ind w:left="567" w:hanging="567"/>
        <w:jc w:val="both"/>
        <w:rPr>
          <w:sz w:val="20"/>
          <w:szCs w:val="20"/>
        </w:rPr>
      </w:pPr>
      <w:r>
        <w:rPr>
          <w:sz w:val="20"/>
          <w:szCs w:val="20"/>
        </w:rPr>
        <w:t>40</w:t>
      </w:r>
      <w:r w:rsidR="009C0533" w:rsidRPr="00B73DA0">
        <w:rPr>
          <w:sz w:val="20"/>
          <w:szCs w:val="20"/>
        </w:rPr>
        <w:tab/>
        <w:t xml:space="preserve">Where after receipt of a complaint </w:t>
      </w:r>
      <w:r w:rsidR="00F8313F" w:rsidRPr="00B73DA0">
        <w:rPr>
          <w:sz w:val="20"/>
          <w:szCs w:val="20"/>
        </w:rPr>
        <w:t xml:space="preserve">about the conduct of a Church worker </w:t>
      </w:r>
      <w:r w:rsidR="009C0533" w:rsidRPr="00B73DA0">
        <w:rPr>
          <w:sz w:val="20"/>
          <w:szCs w:val="20"/>
        </w:rPr>
        <w:t>and at any time during the progress of a complaint under this Act, the PSC is satisfied that there is an unacceptable risk of harm to any person if the respondent remains in his or her present office or position of responsibility pending the outcome of the complaint, the PSC may refer the matter to the Board or, as the urgency of the matter requires, make a recommendation direct to the Archbishop or other Church authority that pending that outcome–</w:t>
      </w:r>
    </w:p>
    <w:p w:rsidR="009C0533" w:rsidRPr="00B73DA0" w:rsidRDefault="009C0533" w:rsidP="00421CDF">
      <w:pPr>
        <w:pStyle w:val="NoSpacing"/>
        <w:ind w:left="993" w:hanging="426"/>
        <w:jc w:val="both"/>
        <w:rPr>
          <w:sz w:val="20"/>
          <w:szCs w:val="20"/>
        </w:rPr>
      </w:pPr>
      <w:r w:rsidRPr="00B73DA0">
        <w:rPr>
          <w:sz w:val="20"/>
          <w:szCs w:val="20"/>
        </w:rPr>
        <w:t>(a)</w:t>
      </w:r>
      <w:r w:rsidRPr="00B73DA0">
        <w:rPr>
          <w:sz w:val="20"/>
          <w:szCs w:val="20"/>
        </w:rPr>
        <w:tab/>
        <w:t>the respondent be suspended or stood down from the duties of any office or position of responsibility held by the respondent or certain of those duties;</w:t>
      </w:r>
    </w:p>
    <w:p w:rsidR="009C0533" w:rsidRPr="00B73DA0" w:rsidRDefault="009C0533" w:rsidP="00421CDF">
      <w:pPr>
        <w:pStyle w:val="NoSpacing"/>
        <w:ind w:left="993" w:hanging="426"/>
        <w:jc w:val="both"/>
        <w:rPr>
          <w:sz w:val="20"/>
          <w:szCs w:val="20"/>
        </w:rPr>
      </w:pPr>
      <w:r w:rsidRPr="00B73DA0">
        <w:rPr>
          <w:sz w:val="20"/>
          <w:szCs w:val="20"/>
        </w:rPr>
        <w:t>(b)</w:t>
      </w:r>
      <w:r w:rsidRPr="00B73DA0">
        <w:rPr>
          <w:sz w:val="20"/>
          <w:szCs w:val="20"/>
        </w:rPr>
        <w:tab/>
        <w:t>a prohibition order be made against the respondent; or</w:t>
      </w:r>
    </w:p>
    <w:p w:rsidR="009C0533" w:rsidRPr="00B73DA0" w:rsidRDefault="009C0533" w:rsidP="00421CDF">
      <w:pPr>
        <w:pStyle w:val="NoSpacing"/>
        <w:ind w:left="993" w:hanging="426"/>
        <w:jc w:val="both"/>
        <w:rPr>
          <w:sz w:val="20"/>
          <w:szCs w:val="20"/>
        </w:rPr>
      </w:pPr>
      <w:r w:rsidRPr="00B73DA0">
        <w:rPr>
          <w:sz w:val="20"/>
          <w:szCs w:val="20"/>
        </w:rPr>
        <w:t>(c)</w:t>
      </w:r>
      <w:r w:rsidRPr="00B73DA0">
        <w:rPr>
          <w:sz w:val="20"/>
          <w:szCs w:val="20"/>
        </w:rPr>
        <w:tab/>
        <w:t>such other action be</w:t>
      </w:r>
      <w:r w:rsidR="00421CDF">
        <w:rPr>
          <w:sz w:val="20"/>
          <w:szCs w:val="20"/>
        </w:rPr>
        <w:t xml:space="preserve"> taken as may be thought fit.</w:t>
      </w:r>
    </w:p>
    <w:p w:rsidR="009C0533" w:rsidRPr="00C3158E" w:rsidRDefault="009C0533" w:rsidP="00C3158E">
      <w:pPr>
        <w:pStyle w:val="NoSpacing"/>
        <w:spacing w:before="120"/>
        <w:rPr>
          <w:i/>
          <w:sz w:val="20"/>
          <w:szCs w:val="20"/>
        </w:rPr>
      </w:pPr>
      <w:bookmarkStart w:id="50" w:name="_Toc248628496"/>
      <w:r w:rsidRPr="00C3158E">
        <w:rPr>
          <w:i/>
          <w:sz w:val="20"/>
          <w:szCs w:val="20"/>
        </w:rPr>
        <w:t>Respondent to be given notice before suspension or other orders or notion</w:t>
      </w:r>
      <w:bookmarkEnd w:id="50"/>
    </w:p>
    <w:p w:rsidR="009C0533" w:rsidRPr="00B73DA0" w:rsidRDefault="009C55A8" w:rsidP="00421CDF">
      <w:pPr>
        <w:pStyle w:val="NoSpacing"/>
        <w:ind w:left="567" w:hanging="567"/>
        <w:jc w:val="both"/>
        <w:rPr>
          <w:sz w:val="20"/>
          <w:szCs w:val="20"/>
        </w:rPr>
      </w:pPr>
      <w:r>
        <w:rPr>
          <w:sz w:val="20"/>
          <w:szCs w:val="20"/>
        </w:rPr>
        <w:t>41</w:t>
      </w:r>
      <w:r w:rsidR="009C0533" w:rsidRPr="00B73DA0">
        <w:rPr>
          <w:sz w:val="20"/>
          <w:szCs w:val="20"/>
        </w:rPr>
        <w:tab/>
        <w:t>Before making a recommendation pursuant to the preceding section or before referring the matter to the Board, the PSC shall give the respondent notice that grounds exist for the PSC being satisfied as stated in the preceding paragraph (specifying the same) and notice of any proposed recommendation and request the respondent to show cause in writing within 7 days why the recommendation should not be made.</w:t>
      </w:r>
    </w:p>
    <w:p w:rsidR="009C0533" w:rsidRPr="00C3158E" w:rsidRDefault="009C0533" w:rsidP="00C3158E">
      <w:pPr>
        <w:pStyle w:val="NoSpacing"/>
        <w:spacing w:before="120"/>
        <w:rPr>
          <w:i/>
          <w:sz w:val="20"/>
          <w:szCs w:val="20"/>
        </w:rPr>
      </w:pPr>
      <w:bookmarkStart w:id="51" w:name="_Toc248628497"/>
      <w:r w:rsidRPr="00C3158E">
        <w:rPr>
          <w:i/>
          <w:sz w:val="20"/>
          <w:szCs w:val="20"/>
        </w:rPr>
        <w:t>No reference on notice where immediate unacceptable risk</w:t>
      </w:r>
      <w:bookmarkEnd w:id="51"/>
    </w:p>
    <w:p w:rsidR="009C0533" w:rsidRPr="00B73DA0" w:rsidRDefault="009C55A8" w:rsidP="00CA2650">
      <w:pPr>
        <w:pStyle w:val="NoSpacing"/>
        <w:ind w:left="567" w:hanging="567"/>
        <w:jc w:val="both"/>
        <w:rPr>
          <w:sz w:val="20"/>
          <w:szCs w:val="20"/>
        </w:rPr>
      </w:pPr>
      <w:r>
        <w:rPr>
          <w:sz w:val="20"/>
          <w:szCs w:val="20"/>
        </w:rPr>
        <w:t>42</w:t>
      </w:r>
      <w:r w:rsidR="009C0533" w:rsidRPr="00B73DA0">
        <w:rPr>
          <w:sz w:val="20"/>
          <w:szCs w:val="20"/>
        </w:rPr>
        <w:tab/>
        <w:t>The provisions of sections 41 and 44 shall not apply if the PSC is satisfied that there is an immediate unacceptable risk of harm to any person if the respondent remains in his or her present office or duties.</w:t>
      </w:r>
    </w:p>
    <w:p w:rsidR="009C0533" w:rsidRPr="00C3158E" w:rsidRDefault="00B53BE6" w:rsidP="00C3158E">
      <w:pPr>
        <w:pStyle w:val="NoSpacing"/>
        <w:spacing w:before="120"/>
        <w:rPr>
          <w:i/>
          <w:sz w:val="20"/>
          <w:szCs w:val="20"/>
        </w:rPr>
      </w:pPr>
      <w:r>
        <w:rPr>
          <w:i/>
          <w:sz w:val="20"/>
          <w:szCs w:val="20"/>
        </w:rPr>
        <w:t>Referral to the Boar</w:t>
      </w:r>
      <w:r w:rsidR="00012F33" w:rsidRPr="00C3158E">
        <w:rPr>
          <w:i/>
          <w:sz w:val="20"/>
          <w:szCs w:val="20"/>
        </w:rPr>
        <w:t>d</w:t>
      </w:r>
    </w:p>
    <w:p w:rsidR="00956218" w:rsidRPr="00175D88" w:rsidRDefault="00956218" w:rsidP="00175D88">
      <w:pPr>
        <w:pStyle w:val="NoSpacing"/>
        <w:rPr>
          <w:i/>
          <w:sz w:val="16"/>
          <w:szCs w:val="20"/>
        </w:rPr>
      </w:pPr>
      <w:r w:rsidRPr="00175D88">
        <w:rPr>
          <w:i/>
          <w:sz w:val="16"/>
          <w:szCs w:val="20"/>
        </w:rPr>
        <w:t>s.43 amended by No. 1/2012</w:t>
      </w:r>
    </w:p>
    <w:p w:rsidR="00956218" w:rsidRPr="00B73DA0" w:rsidRDefault="009C55A8" w:rsidP="00AC2A4C">
      <w:pPr>
        <w:pStyle w:val="NoSpacing"/>
        <w:ind w:left="567" w:hanging="567"/>
        <w:jc w:val="both"/>
        <w:rPr>
          <w:sz w:val="20"/>
          <w:szCs w:val="20"/>
        </w:rPr>
      </w:pPr>
      <w:r>
        <w:rPr>
          <w:sz w:val="20"/>
          <w:szCs w:val="20"/>
        </w:rPr>
        <w:t>43</w:t>
      </w:r>
      <w:r w:rsidR="009C0533" w:rsidRPr="00B73DA0">
        <w:rPr>
          <w:sz w:val="20"/>
          <w:szCs w:val="20"/>
        </w:rPr>
        <w:tab/>
        <w:t>Where the PSC is satisfied that there is an immediate unacceptable risk of harm to any person if the respondent remains in his or her present office or position of responsibility and makes a recommendation direct to the Archbishop or other Church authority pursuant to section 40</w:t>
      </w:r>
      <w:r w:rsidR="00956218" w:rsidRPr="00B73DA0">
        <w:rPr>
          <w:sz w:val="20"/>
          <w:szCs w:val="20"/>
        </w:rPr>
        <w:t>—</w:t>
      </w:r>
    </w:p>
    <w:p w:rsidR="00956218" w:rsidRPr="00B73DA0" w:rsidRDefault="00956218" w:rsidP="00AC2A4C">
      <w:pPr>
        <w:pStyle w:val="NoSpacing"/>
        <w:ind w:left="993" w:hanging="426"/>
        <w:jc w:val="both"/>
        <w:rPr>
          <w:sz w:val="20"/>
          <w:szCs w:val="20"/>
        </w:rPr>
      </w:pPr>
      <w:r w:rsidRPr="00B73DA0">
        <w:rPr>
          <w:sz w:val="20"/>
          <w:szCs w:val="20"/>
        </w:rPr>
        <w:t>(a)</w:t>
      </w:r>
      <w:r w:rsidRPr="00B73DA0">
        <w:rPr>
          <w:sz w:val="20"/>
          <w:szCs w:val="20"/>
        </w:rPr>
        <w:tab/>
        <w:t>the PSC must forthwith refer the matter to the Board; and</w:t>
      </w:r>
    </w:p>
    <w:p w:rsidR="009C0533" w:rsidRPr="00B73DA0" w:rsidRDefault="00956218" w:rsidP="00AC2A4C">
      <w:pPr>
        <w:pStyle w:val="NoSpacing"/>
        <w:ind w:left="993" w:hanging="426"/>
        <w:jc w:val="both"/>
        <w:rPr>
          <w:sz w:val="20"/>
          <w:szCs w:val="20"/>
        </w:rPr>
      </w:pPr>
      <w:r w:rsidRPr="00B73DA0">
        <w:rPr>
          <w:sz w:val="20"/>
          <w:szCs w:val="20"/>
        </w:rPr>
        <w:t>(b)</w:t>
      </w:r>
      <w:r w:rsidRPr="00B73DA0">
        <w:rPr>
          <w:sz w:val="20"/>
          <w:szCs w:val="20"/>
        </w:rPr>
        <w:tab/>
      </w:r>
      <w:r w:rsidR="009C0533" w:rsidRPr="00B73DA0">
        <w:rPr>
          <w:sz w:val="20"/>
          <w:szCs w:val="20"/>
        </w:rPr>
        <w:t xml:space="preserve">the Director </w:t>
      </w:r>
      <w:r w:rsidRPr="00B73DA0">
        <w:rPr>
          <w:sz w:val="20"/>
          <w:szCs w:val="20"/>
        </w:rPr>
        <w:t>must</w:t>
      </w:r>
      <w:r w:rsidR="009C0533" w:rsidRPr="00B73DA0">
        <w:rPr>
          <w:sz w:val="20"/>
          <w:szCs w:val="20"/>
        </w:rPr>
        <w:t xml:space="preserve"> as soon as practicable give the respondent notice that</w:t>
      </w:r>
      <w:r w:rsidRPr="00B73DA0">
        <w:rPr>
          <w:sz w:val="20"/>
          <w:szCs w:val="20"/>
        </w:rPr>
        <w:t>—</w:t>
      </w:r>
    </w:p>
    <w:p w:rsidR="009C0533" w:rsidRPr="00B73DA0" w:rsidRDefault="00421CDF" w:rsidP="00AC2A4C">
      <w:pPr>
        <w:pStyle w:val="NoSpacing"/>
        <w:ind w:left="1560" w:hanging="426"/>
        <w:jc w:val="both"/>
        <w:rPr>
          <w:sz w:val="20"/>
          <w:szCs w:val="20"/>
        </w:rPr>
      </w:pPr>
      <w:r>
        <w:rPr>
          <w:sz w:val="20"/>
          <w:szCs w:val="20"/>
        </w:rPr>
        <w:t>(i)</w:t>
      </w:r>
      <w:r>
        <w:rPr>
          <w:sz w:val="20"/>
          <w:szCs w:val="20"/>
        </w:rPr>
        <w:tab/>
      </w:r>
      <w:r w:rsidR="009C0533" w:rsidRPr="00B73DA0">
        <w:rPr>
          <w:sz w:val="20"/>
          <w:szCs w:val="20"/>
        </w:rPr>
        <w:t>the recommendation has been made without notice and the grounds relied on;</w:t>
      </w:r>
    </w:p>
    <w:p w:rsidR="009C0533" w:rsidRPr="00B73DA0" w:rsidRDefault="00421CDF" w:rsidP="00AC2A4C">
      <w:pPr>
        <w:pStyle w:val="NoSpacing"/>
        <w:ind w:left="1560" w:hanging="426"/>
        <w:jc w:val="both"/>
        <w:rPr>
          <w:sz w:val="20"/>
          <w:szCs w:val="20"/>
        </w:rPr>
      </w:pPr>
      <w:r>
        <w:rPr>
          <w:sz w:val="20"/>
          <w:szCs w:val="20"/>
        </w:rPr>
        <w:t>(ii)</w:t>
      </w:r>
      <w:r>
        <w:rPr>
          <w:sz w:val="20"/>
          <w:szCs w:val="20"/>
        </w:rPr>
        <w:tab/>
      </w:r>
      <w:r w:rsidR="009C0533" w:rsidRPr="00B73DA0">
        <w:rPr>
          <w:sz w:val="20"/>
          <w:szCs w:val="20"/>
        </w:rPr>
        <w:t>the PSC will report the recommendation to the Board at its next meeting and that the Board will consider whether the recommendation should stand; and</w:t>
      </w:r>
    </w:p>
    <w:p w:rsidR="009C0533" w:rsidRPr="00B73DA0" w:rsidRDefault="00421CDF" w:rsidP="00AC2A4C">
      <w:pPr>
        <w:pStyle w:val="NoSpacing"/>
        <w:ind w:left="1560" w:hanging="426"/>
        <w:jc w:val="both"/>
        <w:rPr>
          <w:sz w:val="20"/>
          <w:szCs w:val="20"/>
        </w:rPr>
      </w:pPr>
      <w:r w:rsidRPr="00421CDF">
        <w:rPr>
          <w:sz w:val="20"/>
          <w:szCs w:val="20"/>
        </w:rPr>
        <w:t>(iii)</w:t>
      </w:r>
      <w:r w:rsidRPr="00421CDF">
        <w:rPr>
          <w:sz w:val="20"/>
          <w:szCs w:val="20"/>
        </w:rPr>
        <w:tab/>
      </w:r>
      <w:r w:rsidR="009C0533" w:rsidRPr="00421CDF">
        <w:rPr>
          <w:sz w:val="20"/>
          <w:szCs w:val="20"/>
        </w:rPr>
        <w:t>the respondent may advance further submissions to the Board if he or she wishes to do</w:t>
      </w:r>
      <w:r w:rsidR="009C0533" w:rsidRPr="00B73DA0">
        <w:rPr>
          <w:sz w:val="20"/>
          <w:szCs w:val="20"/>
        </w:rPr>
        <w:t xml:space="preserve"> so.</w:t>
      </w:r>
    </w:p>
    <w:p w:rsidR="009C0533" w:rsidRPr="00C3158E" w:rsidRDefault="00AF55A3" w:rsidP="00AC2A4C">
      <w:pPr>
        <w:pStyle w:val="NoSpacing"/>
        <w:spacing w:before="120"/>
        <w:jc w:val="both"/>
        <w:rPr>
          <w:i/>
          <w:sz w:val="20"/>
          <w:szCs w:val="20"/>
        </w:rPr>
      </w:pPr>
      <w:bookmarkStart w:id="52" w:name="_Toc248628499"/>
      <w:r>
        <w:rPr>
          <w:i/>
          <w:sz w:val="20"/>
          <w:szCs w:val="20"/>
        </w:rPr>
        <w:br w:type="column"/>
      </w:r>
      <w:r w:rsidR="009C0533" w:rsidRPr="00C3158E">
        <w:rPr>
          <w:i/>
          <w:sz w:val="20"/>
          <w:szCs w:val="20"/>
        </w:rPr>
        <w:lastRenderedPageBreak/>
        <w:t>PSC o</w:t>
      </w:r>
      <w:r w:rsidR="0073568A">
        <w:rPr>
          <w:i/>
          <w:sz w:val="20"/>
          <w:szCs w:val="20"/>
        </w:rPr>
        <w:t>r Board to consider respondent’s</w:t>
      </w:r>
      <w:r w:rsidR="009C0533" w:rsidRPr="00C3158E">
        <w:rPr>
          <w:i/>
          <w:sz w:val="20"/>
          <w:szCs w:val="20"/>
        </w:rPr>
        <w:t xml:space="preserve"> response</w:t>
      </w:r>
      <w:bookmarkEnd w:id="52"/>
    </w:p>
    <w:p w:rsidR="009C0533" w:rsidRPr="00B73DA0" w:rsidRDefault="009C55A8" w:rsidP="00AC2A4C">
      <w:pPr>
        <w:pStyle w:val="NoSpacing"/>
        <w:ind w:left="567" w:hanging="567"/>
        <w:jc w:val="both"/>
        <w:rPr>
          <w:sz w:val="20"/>
          <w:szCs w:val="20"/>
        </w:rPr>
      </w:pPr>
      <w:r>
        <w:rPr>
          <w:sz w:val="20"/>
          <w:szCs w:val="20"/>
        </w:rPr>
        <w:t>44</w:t>
      </w:r>
      <w:r w:rsidR="009C0533" w:rsidRPr="00B73DA0">
        <w:rPr>
          <w:sz w:val="20"/>
          <w:szCs w:val="20"/>
        </w:rPr>
        <w:tab/>
        <w:t>The PSC or the Board (as the case may be) shall consider any response from the respondent received within the time specified above or any further period allowed, before making a decision on the recommendation to be made.</w:t>
      </w:r>
    </w:p>
    <w:p w:rsidR="009C0533" w:rsidRPr="00C3158E" w:rsidRDefault="009C0533" w:rsidP="00C3158E">
      <w:pPr>
        <w:pStyle w:val="NoSpacing"/>
        <w:spacing w:before="120"/>
        <w:rPr>
          <w:i/>
          <w:sz w:val="20"/>
          <w:szCs w:val="20"/>
        </w:rPr>
      </w:pPr>
      <w:bookmarkStart w:id="53" w:name="_Toc248628500"/>
      <w:r w:rsidRPr="00C3158E">
        <w:rPr>
          <w:i/>
          <w:sz w:val="20"/>
          <w:szCs w:val="20"/>
        </w:rPr>
        <w:t>Powers of Board satisfied as to unacceptable risk</w:t>
      </w:r>
      <w:bookmarkEnd w:id="53"/>
    </w:p>
    <w:p w:rsidR="009C0533" w:rsidRPr="00B73DA0" w:rsidRDefault="009C55A8" w:rsidP="00AC2A4C">
      <w:pPr>
        <w:pStyle w:val="NoSpacing"/>
        <w:ind w:left="567" w:hanging="567"/>
        <w:jc w:val="both"/>
        <w:rPr>
          <w:sz w:val="20"/>
          <w:szCs w:val="20"/>
        </w:rPr>
      </w:pPr>
      <w:r>
        <w:rPr>
          <w:sz w:val="20"/>
          <w:szCs w:val="20"/>
        </w:rPr>
        <w:t>45</w:t>
      </w:r>
      <w:r w:rsidR="009C0533" w:rsidRPr="00B73DA0">
        <w:rPr>
          <w:sz w:val="20"/>
          <w:szCs w:val="20"/>
        </w:rPr>
        <w:tab/>
        <w:t>If the Board is satisfied that there is an unacceptable risk of harm to any person if the respondent remains in his or her present office or position of responsibility pending the outcome of the complaint, the Board may after considering any further response from the respondent–</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 xml:space="preserve">determine accordingly and make a recommendation to the Archbishop or other Church authority that pending that outcome action be taken as referred to above in section 40; </w:t>
      </w:r>
    </w:p>
    <w:p w:rsidR="009C0533" w:rsidRPr="00B73DA0" w:rsidRDefault="009C0533" w:rsidP="00AC2A4C">
      <w:pPr>
        <w:pStyle w:val="NoSpacing"/>
        <w:ind w:left="567"/>
        <w:jc w:val="both"/>
        <w:rPr>
          <w:sz w:val="20"/>
          <w:szCs w:val="20"/>
        </w:rPr>
      </w:pPr>
      <w:r w:rsidRPr="00B73DA0">
        <w:rPr>
          <w:sz w:val="20"/>
          <w:szCs w:val="20"/>
        </w:rPr>
        <w:t>or where the PSC has already made a recommendation under section 40—</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affirm or vary that recommendation; or</w:t>
      </w:r>
    </w:p>
    <w:p w:rsidR="009C0533" w:rsidRPr="00B73DA0" w:rsidRDefault="009C0533" w:rsidP="00AC2A4C">
      <w:pPr>
        <w:pStyle w:val="NoSpacing"/>
        <w:ind w:left="993" w:hanging="426"/>
        <w:jc w:val="both"/>
        <w:rPr>
          <w:sz w:val="20"/>
          <w:szCs w:val="20"/>
        </w:rPr>
      </w:pPr>
      <w:r w:rsidRPr="00B73DA0">
        <w:rPr>
          <w:sz w:val="20"/>
          <w:szCs w:val="20"/>
        </w:rPr>
        <w:t>(c)</w:t>
      </w:r>
      <w:r w:rsidRPr="00B73DA0">
        <w:rPr>
          <w:sz w:val="20"/>
          <w:szCs w:val="20"/>
        </w:rPr>
        <w:tab/>
        <w:t>set aside that recommendation and make another in substitution for it.</w:t>
      </w:r>
    </w:p>
    <w:p w:rsidR="009C0533" w:rsidRPr="00C3158E" w:rsidRDefault="009C0533" w:rsidP="00AC2A4C">
      <w:pPr>
        <w:pStyle w:val="NoSpacing"/>
        <w:spacing w:before="120"/>
        <w:jc w:val="both"/>
        <w:rPr>
          <w:i/>
          <w:sz w:val="20"/>
          <w:szCs w:val="20"/>
        </w:rPr>
      </w:pPr>
      <w:bookmarkStart w:id="54" w:name="_Toc248628501"/>
      <w:r w:rsidRPr="00C3158E">
        <w:rPr>
          <w:i/>
          <w:sz w:val="20"/>
          <w:szCs w:val="20"/>
        </w:rPr>
        <w:t>Matters to be considered by PSC or Board before recommending suspension</w:t>
      </w:r>
      <w:bookmarkEnd w:id="54"/>
    </w:p>
    <w:p w:rsidR="009C0533" w:rsidRPr="00B73DA0" w:rsidRDefault="009C55A8" w:rsidP="00AC2A4C">
      <w:pPr>
        <w:pStyle w:val="NoSpacing"/>
        <w:ind w:left="567" w:hanging="567"/>
        <w:jc w:val="both"/>
        <w:rPr>
          <w:sz w:val="20"/>
          <w:szCs w:val="20"/>
        </w:rPr>
      </w:pPr>
      <w:r>
        <w:rPr>
          <w:sz w:val="20"/>
          <w:szCs w:val="20"/>
        </w:rPr>
        <w:t>46</w:t>
      </w:r>
      <w:r w:rsidR="009C0533" w:rsidRPr="00B73DA0">
        <w:rPr>
          <w:sz w:val="20"/>
          <w:szCs w:val="20"/>
        </w:rPr>
        <w:tab/>
        <w:t>Before making a recommendation under this Part, the PSC or the Board (as the case may be) shall take into account:</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the seriousness of the alleged misconduct;</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the nature of the material to support or negate the allegations;</w:t>
      </w:r>
    </w:p>
    <w:p w:rsidR="009C0533" w:rsidRPr="00B73DA0" w:rsidRDefault="009C0533" w:rsidP="00AC2A4C">
      <w:pPr>
        <w:pStyle w:val="NoSpacing"/>
        <w:ind w:left="993" w:hanging="426"/>
        <w:jc w:val="both"/>
        <w:rPr>
          <w:sz w:val="20"/>
          <w:szCs w:val="20"/>
        </w:rPr>
      </w:pPr>
      <w:r w:rsidRPr="00B73DA0">
        <w:rPr>
          <w:sz w:val="20"/>
          <w:szCs w:val="20"/>
        </w:rPr>
        <w:t>(c)</w:t>
      </w:r>
      <w:r w:rsidRPr="00B73DA0">
        <w:rPr>
          <w:sz w:val="20"/>
          <w:szCs w:val="20"/>
        </w:rPr>
        <w:tab/>
        <w:t xml:space="preserve">the extent to which any person is at risk of harm; </w:t>
      </w:r>
    </w:p>
    <w:p w:rsidR="009C0533" w:rsidRPr="00B73DA0" w:rsidRDefault="009C0533" w:rsidP="00AC2A4C">
      <w:pPr>
        <w:pStyle w:val="NoSpacing"/>
        <w:ind w:left="993" w:hanging="426"/>
        <w:jc w:val="both"/>
        <w:rPr>
          <w:sz w:val="20"/>
          <w:szCs w:val="20"/>
        </w:rPr>
      </w:pPr>
      <w:r w:rsidRPr="00B73DA0">
        <w:rPr>
          <w:sz w:val="20"/>
          <w:szCs w:val="20"/>
        </w:rPr>
        <w:t>(d)</w:t>
      </w:r>
      <w:r w:rsidRPr="00B73DA0">
        <w:rPr>
          <w:sz w:val="20"/>
          <w:szCs w:val="20"/>
        </w:rPr>
        <w:tab/>
        <w:t>after consultation with the relevant Church body or its representative, the effect on the respondent, a relevant Church body and on the Church in the diocese of acting and of not acting under this Part; and</w:t>
      </w:r>
    </w:p>
    <w:p w:rsidR="009C0533" w:rsidRPr="00B73DA0" w:rsidRDefault="009C0533" w:rsidP="00AC2A4C">
      <w:pPr>
        <w:pStyle w:val="NoSpacing"/>
        <w:ind w:left="993" w:hanging="426"/>
        <w:jc w:val="both"/>
        <w:rPr>
          <w:sz w:val="20"/>
          <w:szCs w:val="20"/>
        </w:rPr>
      </w:pPr>
      <w:r w:rsidRPr="00B73DA0">
        <w:rPr>
          <w:sz w:val="20"/>
          <w:szCs w:val="20"/>
        </w:rPr>
        <w:t>(e)</w:t>
      </w:r>
      <w:r w:rsidRPr="00B73DA0">
        <w:rPr>
          <w:sz w:val="20"/>
          <w:szCs w:val="20"/>
        </w:rPr>
        <w:tab/>
        <w:t>any other allegation of similar conduct previously made to the PSC or to an equivalent body within the previous ten years;</w:t>
      </w:r>
    </w:p>
    <w:p w:rsidR="009C0533" w:rsidRPr="00B73DA0" w:rsidRDefault="009C0533" w:rsidP="00AC2A4C">
      <w:pPr>
        <w:pStyle w:val="NoSpacing"/>
        <w:ind w:left="567"/>
        <w:rPr>
          <w:sz w:val="20"/>
          <w:szCs w:val="20"/>
        </w:rPr>
      </w:pPr>
      <w:r w:rsidRPr="00B73DA0">
        <w:rPr>
          <w:sz w:val="20"/>
          <w:szCs w:val="20"/>
        </w:rPr>
        <w:t>and may take into accou</w:t>
      </w:r>
      <w:r w:rsidR="0077192F" w:rsidRPr="00B73DA0">
        <w:rPr>
          <w:sz w:val="20"/>
          <w:szCs w:val="20"/>
        </w:rPr>
        <w:t>nt any other relevant matter.</w:t>
      </w:r>
    </w:p>
    <w:p w:rsidR="009C0533" w:rsidRPr="00C3158E" w:rsidRDefault="009C0533" w:rsidP="00C3158E">
      <w:pPr>
        <w:pStyle w:val="NoSpacing"/>
        <w:spacing w:before="120"/>
        <w:rPr>
          <w:i/>
          <w:sz w:val="20"/>
          <w:szCs w:val="20"/>
        </w:rPr>
      </w:pPr>
      <w:bookmarkStart w:id="55" w:name="_Toc248628502"/>
      <w:r w:rsidRPr="00C3158E">
        <w:rPr>
          <w:i/>
          <w:sz w:val="20"/>
          <w:szCs w:val="20"/>
        </w:rPr>
        <w:t>Powers under section 103 may be exercised while matter under consideration</w:t>
      </w:r>
      <w:bookmarkEnd w:id="55"/>
    </w:p>
    <w:p w:rsidR="009C0533" w:rsidRPr="00B73DA0" w:rsidRDefault="009C55A8" w:rsidP="00AC2A4C">
      <w:pPr>
        <w:pStyle w:val="NoSpacing"/>
        <w:ind w:left="567" w:hanging="567"/>
        <w:jc w:val="both"/>
        <w:rPr>
          <w:sz w:val="20"/>
          <w:szCs w:val="20"/>
        </w:rPr>
      </w:pPr>
      <w:r>
        <w:rPr>
          <w:sz w:val="20"/>
          <w:szCs w:val="20"/>
        </w:rPr>
        <w:t>47</w:t>
      </w:r>
      <w:r w:rsidR="009C0533" w:rsidRPr="00B73DA0">
        <w:rPr>
          <w:sz w:val="20"/>
          <w:szCs w:val="20"/>
        </w:rPr>
        <w:tab/>
        <w:t>The Archbishop or other Church authority may exercise the powers conferred by section 103 of this Act, notwithstanding that a recommendation under this Part is under consideration by the Board or the Review Board (as the case may be) by the process referred to above.</w:t>
      </w:r>
    </w:p>
    <w:p w:rsidR="009C0533" w:rsidRPr="00C3158E" w:rsidRDefault="009C0533" w:rsidP="00AC2A4C">
      <w:pPr>
        <w:pStyle w:val="NoSpacing"/>
        <w:spacing w:before="120"/>
        <w:jc w:val="both"/>
        <w:rPr>
          <w:i/>
          <w:sz w:val="20"/>
          <w:szCs w:val="20"/>
        </w:rPr>
      </w:pPr>
      <w:bookmarkStart w:id="56" w:name="_Toc248628503"/>
      <w:r w:rsidRPr="00C3158E">
        <w:rPr>
          <w:i/>
          <w:sz w:val="20"/>
          <w:szCs w:val="20"/>
        </w:rPr>
        <w:t>Termination of a Standing down or suspension</w:t>
      </w:r>
      <w:bookmarkEnd w:id="56"/>
    </w:p>
    <w:p w:rsidR="009C0533" w:rsidRPr="00B73DA0" w:rsidRDefault="009C55A8" w:rsidP="00AC2A4C">
      <w:pPr>
        <w:pStyle w:val="NoSpacing"/>
        <w:ind w:left="567" w:hanging="567"/>
        <w:jc w:val="both"/>
        <w:rPr>
          <w:sz w:val="20"/>
          <w:szCs w:val="20"/>
        </w:rPr>
      </w:pPr>
      <w:r>
        <w:rPr>
          <w:sz w:val="20"/>
          <w:szCs w:val="20"/>
        </w:rPr>
        <w:t>48</w:t>
      </w:r>
      <w:r w:rsidR="009C0533" w:rsidRPr="00EF23A2">
        <w:rPr>
          <w:sz w:val="20"/>
          <w:szCs w:val="20"/>
        </w:rPr>
        <w:tab/>
        <w:t>A standing down or suspension or prohibition order made by a Church authority following a</w:t>
      </w:r>
      <w:r w:rsidR="009C0533" w:rsidRPr="00B73DA0">
        <w:rPr>
          <w:sz w:val="20"/>
          <w:szCs w:val="20"/>
        </w:rPr>
        <w:t xml:space="preserve"> recommendation under this Part or by the Review Board under Part 14 shall be terminated by the Church authority:</w:t>
      </w:r>
    </w:p>
    <w:p w:rsidR="009C0533" w:rsidRPr="00B73DA0" w:rsidRDefault="009C0533" w:rsidP="00B534C6">
      <w:pPr>
        <w:pStyle w:val="NoSpacing"/>
        <w:ind w:left="993" w:hanging="426"/>
        <w:rPr>
          <w:sz w:val="20"/>
          <w:szCs w:val="20"/>
        </w:rPr>
      </w:pPr>
      <w:r w:rsidRPr="00B73DA0">
        <w:rPr>
          <w:sz w:val="20"/>
          <w:szCs w:val="20"/>
        </w:rPr>
        <w:t>(a)</w:t>
      </w:r>
      <w:r w:rsidRPr="00B73DA0">
        <w:rPr>
          <w:sz w:val="20"/>
          <w:szCs w:val="20"/>
        </w:rPr>
        <w:tab/>
        <w:t>if the PSC terminates the investigation without referring the matter to the Board;</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upon any direction to that effect given by the Archbishop or other Church authority;  or</w:t>
      </w:r>
    </w:p>
    <w:p w:rsidR="009C0533" w:rsidRPr="00B73DA0" w:rsidRDefault="009C0533" w:rsidP="00AC2A4C">
      <w:pPr>
        <w:pStyle w:val="NoSpacing"/>
        <w:ind w:left="993" w:hanging="426"/>
        <w:jc w:val="both"/>
        <w:rPr>
          <w:sz w:val="20"/>
          <w:szCs w:val="20"/>
        </w:rPr>
      </w:pPr>
      <w:r w:rsidRPr="00B73DA0">
        <w:rPr>
          <w:sz w:val="20"/>
          <w:szCs w:val="20"/>
        </w:rPr>
        <w:t>(c)</w:t>
      </w:r>
      <w:r w:rsidRPr="00B73DA0">
        <w:rPr>
          <w:sz w:val="20"/>
          <w:szCs w:val="20"/>
        </w:rPr>
        <w:tab/>
        <w:t>upon the Church authority giving effect to a recommendation of the Board or the Review Board as the case may be or such a recommendation as varied or modified by a Church</w:t>
      </w:r>
      <w:r w:rsidR="009C55A8">
        <w:rPr>
          <w:sz w:val="20"/>
          <w:szCs w:val="20"/>
        </w:rPr>
        <w:t xml:space="preserve"> authority under section 103.</w:t>
      </w:r>
    </w:p>
    <w:p w:rsidR="009C0533" w:rsidRPr="00C3158E" w:rsidRDefault="009C0533" w:rsidP="00AC2A4C">
      <w:pPr>
        <w:pStyle w:val="NoSpacing"/>
        <w:spacing w:before="120"/>
        <w:jc w:val="both"/>
        <w:rPr>
          <w:i/>
          <w:sz w:val="20"/>
          <w:szCs w:val="20"/>
        </w:rPr>
      </w:pPr>
      <w:bookmarkStart w:id="57" w:name="_Toc248628504"/>
      <w:r w:rsidRPr="00C3158E">
        <w:rPr>
          <w:i/>
          <w:sz w:val="20"/>
          <w:szCs w:val="20"/>
        </w:rPr>
        <w:t>Consequences of suspension, prohibition or voluntary standing down</w:t>
      </w:r>
      <w:bookmarkEnd w:id="57"/>
    </w:p>
    <w:p w:rsidR="009C0533" w:rsidRPr="00B73DA0" w:rsidRDefault="009C55A8" w:rsidP="00AC2A4C">
      <w:pPr>
        <w:pStyle w:val="NoSpacing"/>
        <w:ind w:left="567" w:hanging="567"/>
        <w:jc w:val="both"/>
        <w:rPr>
          <w:sz w:val="20"/>
          <w:szCs w:val="20"/>
        </w:rPr>
      </w:pPr>
      <w:r>
        <w:rPr>
          <w:sz w:val="20"/>
          <w:szCs w:val="20"/>
        </w:rPr>
        <w:t>49</w:t>
      </w:r>
      <w:r w:rsidR="009C0533" w:rsidRPr="00B73DA0">
        <w:rPr>
          <w:sz w:val="20"/>
          <w:szCs w:val="20"/>
        </w:rPr>
        <w:tab/>
        <w:t>During a suspension or prohibition pursuant to the provisions of this Part or during a period when a person voluntarily stands down from a position while conduct the subject of a complaint is dealt with under this Act:</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the respondent shall comply with the terms of any prohibition order;</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the respondent is ineligible for appointment to any position or function covered by any suspension or prohibition order;</w:t>
      </w:r>
    </w:p>
    <w:p w:rsidR="009C0533" w:rsidRPr="00B73DA0" w:rsidRDefault="009C0533" w:rsidP="00AC2A4C">
      <w:pPr>
        <w:pStyle w:val="NoSpacing"/>
        <w:ind w:left="993" w:hanging="426"/>
        <w:jc w:val="both"/>
        <w:rPr>
          <w:sz w:val="20"/>
          <w:szCs w:val="20"/>
        </w:rPr>
      </w:pPr>
      <w:r w:rsidRPr="00B73DA0">
        <w:rPr>
          <w:sz w:val="20"/>
          <w:szCs w:val="20"/>
        </w:rPr>
        <w:t>(c)</w:t>
      </w:r>
      <w:r w:rsidRPr="00B73DA0">
        <w:rPr>
          <w:sz w:val="20"/>
          <w:szCs w:val="20"/>
        </w:rPr>
        <w:tab/>
        <w:t>the relevant Church authority may fill the vacancy caused by any suspension or prohibition order, or while the respondent is standing down; and</w:t>
      </w:r>
    </w:p>
    <w:p w:rsidR="00526576" w:rsidRPr="00B73DA0" w:rsidRDefault="009C0533" w:rsidP="00AC2A4C">
      <w:pPr>
        <w:pStyle w:val="NoSpacing"/>
        <w:ind w:left="993" w:hanging="426"/>
        <w:jc w:val="both"/>
        <w:rPr>
          <w:sz w:val="20"/>
          <w:szCs w:val="20"/>
        </w:rPr>
      </w:pPr>
      <w:r w:rsidRPr="00B73DA0">
        <w:rPr>
          <w:sz w:val="20"/>
          <w:szCs w:val="20"/>
        </w:rPr>
        <w:t>(d)</w:t>
      </w:r>
      <w:r w:rsidRPr="00B73DA0">
        <w:rPr>
          <w:sz w:val="20"/>
          <w:szCs w:val="20"/>
        </w:rPr>
        <w:tab/>
        <w:t xml:space="preserve">the respondent is entitled to whatever stipend, salary, allowances and other benefits that he or she would otherwise have received and which are to be met or reimbursed from funds of the Diocese, the Parish or other Church body as the case may be.  </w:t>
      </w:r>
      <w:bookmarkStart w:id="58" w:name="_Toc248628505"/>
    </w:p>
    <w:p w:rsidR="009C0533" w:rsidRPr="009C55A8" w:rsidRDefault="00AF55A3" w:rsidP="009C55A8">
      <w:pPr>
        <w:pStyle w:val="NoSpacing"/>
        <w:spacing w:before="120" w:after="120"/>
        <w:jc w:val="center"/>
        <w:rPr>
          <w:b/>
          <w:szCs w:val="20"/>
        </w:rPr>
      </w:pPr>
      <w:r>
        <w:rPr>
          <w:b/>
          <w:szCs w:val="20"/>
        </w:rPr>
        <w:br w:type="column"/>
      </w:r>
      <w:r w:rsidR="009C0533" w:rsidRPr="00657963">
        <w:rPr>
          <w:b/>
          <w:szCs w:val="20"/>
        </w:rPr>
        <w:lastRenderedPageBreak/>
        <w:t>PART 11 – CLEARANCE FOR MINISTRY</w:t>
      </w:r>
      <w:bookmarkEnd w:id="58"/>
    </w:p>
    <w:p w:rsidR="009C0533" w:rsidRPr="00C3158E" w:rsidRDefault="009C0533" w:rsidP="00C3158E">
      <w:pPr>
        <w:pStyle w:val="NoSpacing"/>
        <w:spacing w:before="120"/>
        <w:rPr>
          <w:i/>
          <w:sz w:val="20"/>
          <w:szCs w:val="20"/>
        </w:rPr>
      </w:pPr>
      <w:bookmarkStart w:id="59" w:name="_Toc248628506"/>
      <w:r w:rsidRPr="00C3158E">
        <w:rPr>
          <w:i/>
          <w:sz w:val="20"/>
          <w:szCs w:val="20"/>
        </w:rPr>
        <w:t>Church worker to obtain clearance for ministry for purposes of ministry.</w:t>
      </w:r>
      <w:bookmarkEnd w:id="59"/>
    </w:p>
    <w:p w:rsidR="009C0533" w:rsidRPr="00B73DA0" w:rsidRDefault="009C55A8" w:rsidP="00AC2A4C">
      <w:pPr>
        <w:pStyle w:val="NoSpacing"/>
        <w:ind w:left="567" w:hanging="567"/>
        <w:jc w:val="both"/>
        <w:rPr>
          <w:sz w:val="20"/>
          <w:szCs w:val="20"/>
        </w:rPr>
      </w:pPr>
      <w:r>
        <w:rPr>
          <w:sz w:val="20"/>
          <w:szCs w:val="20"/>
        </w:rPr>
        <w:t>50</w:t>
      </w:r>
      <w:r w:rsidR="009C0533" w:rsidRPr="00EF23A2">
        <w:rPr>
          <w:sz w:val="20"/>
          <w:szCs w:val="20"/>
        </w:rPr>
        <w:tab/>
        <w:t>A Church worker must obtain a clearance for ministry when the Church worker intends for the</w:t>
      </w:r>
      <w:r w:rsidR="009C0533" w:rsidRPr="00B73DA0">
        <w:rPr>
          <w:sz w:val="20"/>
          <w:szCs w:val="20"/>
        </w:rPr>
        <w:t xml:space="preserve"> purpose of ministry—</w:t>
      </w:r>
    </w:p>
    <w:p w:rsidR="009C0533" w:rsidRPr="00B73DA0" w:rsidRDefault="009C0533" w:rsidP="00AC2A4C">
      <w:pPr>
        <w:pStyle w:val="NoSpacing"/>
        <w:ind w:left="993" w:hanging="426"/>
        <w:jc w:val="both"/>
        <w:rPr>
          <w:sz w:val="20"/>
          <w:szCs w:val="20"/>
        </w:rPr>
      </w:pPr>
      <w:r w:rsidRPr="00B73DA0">
        <w:rPr>
          <w:sz w:val="20"/>
          <w:szCs w:val="20"/>
        </w:rPr>
        <w:t xml:space="preserve">(a) </w:t>
      </w:r>
      <w:r w:rsidRPr="00B73DA0">
        <w:rPr>
          <w:sz w:val="20"/>
          <w:szCs w:val="20"/>
        </w:rPr>
        <w:tab/>
        <w:t xml:space="preserve">to transfer from one office licence or position of responsibility in a Church body in the Diocese to another in the Diocese; </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 xml:space="preserve">to take up an office licence or position of responsibility in a Church body in the Diocese; </w:t>
      </w:r>
    </w:p>
    <w:p w:rsidR="009C0533" w:rsidRPr="00B73DA0" w:rsidRDefault="009C0533" w:rsidP="00AC2A4C">
      <w:pPr>
        <w:pStyle w:val="NoSpacing"/>
        <w:ind w:left="993" w:hanging="426"/>
        <w:jc w:val="both"/>
        <w:rPr>
          <w:sz w:val="20"/>
          <w:szCs w:val="20"/>
        </w:rPr>
      </w:pPr>
      <w:r w:rsidRPr="00B73DA0">
        <w:rPr>
          <w:sz w:val="20"/>
          <w:szCs w:val="20"/>
        </w:rPr>
        <w:t>(c)</w:t>
      </w:r>
      <w:r w:rsidRPr="00B73DA0">
        <w:rPr>
          <w:sz w:val="20"/>
          <w:szCs w:val="20"/>
        </w:rPr>
        <w:tab/>
        <w:t xml:space="preserve">to transfer from one office licence or position of responsibility in a Church body in the Diocese to another in another diocese; or </w:t>
      </w:r>
    </w:p>
    <w:p w:rsidR="009C0533" w:rsidRPr="00B73DA0" w:rsidRDefault="009C0533" w:rsidP="00AC2A4C">
      <w:pPr>
        <w:pStyle w:val="NoSpacing"/>
        <w:ind w:left="993" w:hanging="426"/>
        <w:jc w:val="both"/>
        <w:rPr>
          <w:sz w:val="20"/>
          <w:szCs w:val="20"/>
        </w:rPr>
      </w:pPr>
      <w:r w:rsidRPr="00B73DA0">
        <w:rPr>
          <w:sz w:val="20"/>
          <w:szCs w:val="20"/>
        </w:rPr>
        <w:t>(d)</w:t>
      </w:r>
      <w:r w:rsidRPr="00B73DA0">
        <w:rPr>
          <w:sz w:val="20"/>
          <w:szCs w:val="20"/>
        </w:rPr>
        <w:tab/>
        <w:t>to take up an office licence or position of responsibility in a Church body in another diocese.</w:t>
      </w:r>
    </w:p>
    <w:p w:rsidR="009C0533" w:rsidRPr="00C3158E" w:rsidRDefault="009C0533" w:rsidP="00AC2A4C">
      <w:pPr>
        <w:pStyle w:val="NoSpacing"/>
        <w:spacing w:before="120"/>
        <w:jc w:val="both"/>
        <w:rPr>
          <w:i/>
          <w:sz w:val="20"/>
          <w:szCs w:val="20"/>
        </w:rPr>
      </w:pPr>
      <w:bookmarkStart w:id="60" w:name="_Toc248628507"/>
      <w:r w:rsidRPr="00C3158E">
        <w:rPr>
          <w:i/>
          <w:sz w:val="20"/>
          <w:szCs w:val="20"/>
        </w:rPr>
        <w:t>Contribution of eligibility for clearance for ministry within the Diocese.</w:t>
      </w:r>
      <w:bookmarkEnd w:id="60"/>
    </w:p>
    <w:p w:rsidR="009C0533" w:rsidRPr="00B73DA0" w:rsidRDefault="009C55A8" w:rsidP="00AC2A4C">
      <w:pPr>
        <w:pStyle w:val="NoSpacing"/>
        <w:ind w:left="567" w:hanging="567"/>
        <w:jc w:val="both"/>
        <w:rPr>
          <w:sz w:val="20"/>
          <w:szCs w:val="20"/>
        </w:rPr>
      </w:pPr>
      <w:r>
        <w:rPr>
          <w:sz w:val="20"/>
          <w:szCs w:val="20"/>
        </w:rPr>
        <w:t>51</w:t>
      </w:r>
      <w:r w:rsidR="009C0533" w:rsidRPr="00B73DA0">
        <w:rPr>
          <w:sz w:val="20"/>
          <w:szCs w:val="20"/>
        </w:rPr>
        <w:tab/>
        <w:t>It shall be a condition of eligibility for a clearance for ministry within the Diocese that the Church worker is fit to hold the proposed office, licence or position of responsibility in the Church whether unconditionally or subject to certain conditions or restrictions.</w:t>
      </w:r>
    </w:p>
    <w:p w:rsidR="009C0533" w:rsidRPr="00C3158E" w:rsidRDefault="009C0533" w:rsidP="00C3158E">
      <w:pPr>
        <w:pStyle w:val="NoSpacing"/>
        <w:spacing w:before="120"/>
        <w:rPr>
          <w:i/>
          <w:sz w:val="20"/>
          <w:szCs w:val="20"/>
        </w:rPr>
      </w:pPr>
      <w:bookmarkStart w:id="61" w:name="_Toc248628508"/>
      <w:r w:rsidRPr="00C3158E">
        <w:rPr>
          <w:i/>
          <w:sz w:val="20"/>
          <w:szCs w:val="20"/>
        </w:rPr>
        <w:t>Application for clearance for ministry</w:t>
      </w:r>
      <w:bookmarkEnd w:id="61"/>
    </w:p>
    <w:p w:rsidR="009C0533" w:rsidRPr="00B73DA0" w:rsidRDefault="009C55A8" w:rsidP="00EF23A2">
      <w:pPr>
        <w:pStyle w:val="NoSpacing"/>
        <w:ind w:left="567" w:hanging="567"/>
        <w:rPr>
          <w:sz w:val="20"/>
          <w:szCs w:val="20"/>
        </w:rPr>
      </w:pPr>
      <w:r>
        <w:rPr>
          <w:sz w:val="20"/>
          <w:szCs w:val="20"/>
        </w:rPr>
        <w:t>52</w:t>
      </w:r>
      <w:r w:rsidR="009C0533" w:rsidRPr="00B73DA0">
        <w:rPr>
          <w:sz w:val="20"/>
          <w:szCs w:val="20"/>
        </w:rPr>
        <w:tab/>
        <w:t>Any application by a Church worker for a clearance for ministry shall be made to the Archbishop who may refer the matter to the PSC for a determination and advice by the PSC and if necessary, the Board as to fitness for ministry.</w:t>
      </w:r>
    </w:p>
    <w:p w:rsidR="009C0533" w:rsidRPr="00C3158E" w:rsidRDefault="009C0533" w:rsidP="00C3158E">
      <w:pPr>
        <w:pStyle w:val="NoSpacing"/>
        <w:spacing w:before="120"/>
        <w:rPr>
          <w:i/>
          <w:sz w:val="20"/>
          <w:szCs w:val="20"/>
        </w:rPr>
      </w:pPr>
      <w:bookmarkStart w:id="62" w:name="_Toc248628509"/>
      <w:r w:rsidRPr="00C3158E">
        <w:rPr>
          <w:i/>
          <w:sz w:val="20"/>
          <w:szCs w:val="20"/>
        </w:rPr>
        <w:t>Recommendation of PSC where applicant fit for ministry</w:t>
      </w:r>
      <w:bookmarkEnd w:id="62"/>
    </w:p>
    <w:p w:rsidR="009C0533" w:rsidRPr="00B73DA0" w:rsidRDefault="009C55A8" w:rsidP="00EF23A2">
      <w:pPr>
        <w:pStyle w:val="NoSpacing"/>
        <w:ind w:left="567" w:hanging="567"/>
        <w:rPr>
          <w:sz w:val="20"/>
          <w:szCs w:val="20"/>
        </w:rPr>
      </w:pPr>
      <w:r>
        <w:rPr>
          <w:sz w:val="20"/>
          <w:szCs w:val="20"/>
        </w:rPr>
        <w:t>53</w:t>
      </w:r>
      <w:r w:rsidR="009C0533" w:rsidRPr="00B73DA0">
        <w:rPr>
          <w:sz w:val="20"/>
          <w:szCs w:val="20"/>
        </w:rPr>
        <w:tab/>
        <w:t>If to the best of its knowledge information or belief, the PSC is of the opinion–</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in the case of an applicant for a clearance for ministry within the Diocese, that the applicant is unconditionally fit for the proposed office licence or position of responsibility; or</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 xml:space="preserve">in the case of an applicant for a clearance for ministry outside the Diocese, that the applicant is unconditionally fit for ministry— </w:t>
      </w:r>
    </w:p>
    <w:p w:rsidR="009C0533" w:rsidRPr="00B73DA0" w:rsidRDefault="009C0533" w:rsidP="00AC2A4C">
      <w:pPr>
        <w:pStyle w:val="NoSpacing"/>
        <w:ind w:left="567"/>
        <w:jc w:val="both"/>
        <w:rPr>
          <w:sz w:val="20"/>
          <w:szCs w:val="20"/>
        </w:rPr>
      </w:pPr>
      <w:r w:rsidRPr="00B73DA0">
        <w:rPr>
          <w:sz w:val="20"/>
          <w:szCs w:val="20"/>
        </w:rPr>
        <w:t xml:space="preserve">the PSC shall determine accordingly and recommend to the Archbishop to that effect. </w:t>
      </w:r>
    </w:p>
    <w:p w:rsidR="009C0533" w:rsidRPr="00C3158E" w:rsidRDefault="009C0533" w:rsidP="00AC2A4C">
      <w:pPr>
        <w:pStyle w:val="NoSpacing"/>
        <w:spacing w:before="120"/>
        <w:jc w:val="both"/>
        <w:rPr>
          <w:i/>
          <w:sz w:val="20"/>
          <w:szCs w:val="20"/>
        </w:rPr>
      </w:pPr>
      <w:bookmarkStart w:id="63" w:name="_Toc248628510"/>
      <w:r w:rsidRPr="00C3158E">
        <w:rPr>
          <w:i/>
          <w:sz w:val="20"/>
          <w:szCs w:val="20"/>
        </w:rPr>
        <w:t xml:space="preserve">Certificate of the PSC as to fitness </w:t>
      </w:r>
      <w:r w:rsidR="007F4526">
        <w:rPr>
          <w:i/>
          <w:sz w:val="20"/>
          <w:szCs w:val="20"/>
        </w:rPr>
        <w:t>for</w:t>
      </w:r>
      <w:r w:rsidRPr="00C3158E">
        <w:rPr>
          <w:i/>
          <w:sz w:val="20"/>
          <w:szCs w:val="20"/>
        </w:rPr>
        <w:t xml:space="preserve"> ministry</w:t>
      </w:r>
      <w:bookmarkEnd w:id="63"/>
    </w:p>
    <w:p w:rsidR="009C0533" w:rsidRPr="00B73DA0" w:rsidRDefault="009C55A8" w:rsidP="00AC2A4C">
      <w:pPr>
        <w:pStyle w:val="NoSpacing"/>
        <w:ind w:left="567" w:hanging="567"/>
        <w:jc w:val="both"/>
        <w:rPr>
          <w:sz w:val="20"/>
          <w:szCs w:val="20"/>
        </w:rPr>
      </w:pPr>
      <w:r>
        <w:rPr>
          <w:sz w:val="20"/>
          <w:szCs w:val="20"/>
        </w:rPr>
        <w:t>54</w:t>
      </w:r>
      <w:r w:rsidR="009C0533" w:rsidRPr="00B73DA0">
        <w:rPr>
          <w:sz w:val="20"/>
          <w:szCs w:val="20"/>
        </w:rPr>
        <w:tab/>
        <w:t>A certificate of the PSC as to the fitness for ministry of a Church worker shall be conclusive evidence of the determination and recommendation of the PSC in that respect.</w:t>
      </w:r>
    </w:p>
    <w:p w:rsidR="009C0533" w:rsidRPr="00C3158E" w:rsidRDefault="009C0533" w:rsidP="00AC2A4C">
      <w:pPr>
        <w:pStyle w:val="NoSpacing"/>
        <w:spacing w:before="120"/>
        <w:jc w:val="both"/>
        <w:rPr>
          <w:i/>
          <w:sz w:val="20"/>
          <w:szCs w:val="20"/>
        </w:rPr>
      </w:pPr>
      <w:bookmarkStart w:id="64" w:name="_Toc248628511"/>
      <w:r w:rsidRPr="00C3158E">
        <w:rPr>
          <w:i/>
          <w:sz w:val="20"/>
          <w:szCs w:val="20"/>
        </w:rPr>
        <w:t>Archbishop’s discretion regarding clearance for ministry</w:t>
      </w:r>
      <w:bookmarkEnd w:id="64"/>
    </w:p>
    <w:p w:rsidR="009C0533" w:rsidRPr="00B73DA0" w:rsidRDefault="009C55A8" w:rsidP="00AC2A4C">
      <w:pPr>
        <w:pStyle w:val="NoSpacing"/>
        <w:ind w:left="567" w:hanging="567"/>
        <w:jc w:val="both"/>
        <w:rPr>
          <w:sz w:val="20"/>
          <w:szCs w:val="20"/>
        </w:rPr>
      </w:pPr>
      <w:r>
        <w:rPr>
          <w:sz w:val="20"/>
          <w:szCs w:val="20"/>
        </w:rPr>
        <w:t>55</w:t>
      </w:r>
      <w:r w:rsidR="00157724" w:rsidRPr="00B73DA0">
        <w:rPr>
          <w:sz w:val="20"/>
          <w:szCs w:val="20"/>
        </w:rPr>
        <w:tab/>
      </w:r>
      <w:r w:rsidR="009C0533" w:rsidRPr="00B73DA0">
        <w:rPr>
          <w:sz w:val="20"/>
          <w:szCs w:val="20"/>
        </w:rPr>
        <w:t>The Archbishop after receiving any determination and recommendation in accordance with this Act from the PSC, the Board or the Review Board (as the case may be) as to fitness for ministry may in the discretion of the Archbishop grant or refuse the clearance for ministry.</w:t>
      </w:r>
    </w:p>
    <w:p w:rsidR="009C0533" w:rsidRPr="00657963" w:rsidRDefault="009C0533" w:rsidP="00657963">
      <w:pPr>
        <w:pStyle w:val="NoSpacing"/>
        <w:spacing w:before="120" w:after="120"/>
        <w:jc w:val="center"/>
        <w:rPr>
          <w:b/>
          <w:szCs w:val="20"/>
        </w:rPr>
      </w:pPr>
      <w:bookmarkStart w:id="65" w:name="_Toc248628512"/>
      <w:r w:rsidRPr="00657963">
        <w:rPr>
          <w:b/>
          <w:szCs w:val="20"/>
        </w:rPr>
        <w:t>PART 12 – REFERENCE OF A COMPLAINT OR MATTER TO THE BOARD</w:t>
      </w:r>
      <w:bookmarkEnd w:id="65"/>
    </w:p>
    <w:p w:rsidR="009C0533" w:rsidRPr="00C3158E" w:rsidRDefault="009C0533" w:rsidP="00C3158E">
      <w:pPr>
        <w:pStyle w:val="NoSpacing"/>
        <w:spacing w:before="120"/>
        <w:rPr>
          <w:i/>
          <w:sz w:val="20"/>
          <w:szCs w:val="20"/>
        </w:rPr>
      </w:pPr>
      <w:bookmarkStart w:id="66" w:name="_Toc248628513"/>
      <w:r w:rsidRPr="00C3158E">
        <w:rPr>
          <w:i/>
          <w:sz w:val="20"/>
          <w:szCs w:val="20"/>
        </w:rPr>
        <w:t>PSC to refer certain matters to the Board</w:t>
      </w:r>
      <w:bookmarkEnd w:id="66"/>
    </w:p>
    <w:p w:rsidR="00F8313F" w:rsidRPr="00175D88" w:rsidRDefault="00F8313F" w:rsidP="0093644D">
      <w:pPr>
        <w:pStyle w:val="NoSpacing"/>
        <w:rPr>
          <w:i/>
          <w:sz w:val="16"/>
          <w:szCs w:val="20"/>
        </w:rPr>
      </w:pPr>
      <w:r w:rsidRPr="00175D88">
        <w:rPr>
          <w:i/>
          <w:sz w:val="16"/>
          <w:szCs w:val="20"/>
        </w:rPr>
        <w:t>s.56(a) amended by No. 1/2012</w:t>
      </w:r>
    </w:p>
    <w:p w:rsidR="009C0533" w:rsidRPr="00B73DA0" w:rsidRDefault="009C55A8" w:rsidP="00AC2A4C">
      <w:pPr>
        <w:pStyle w:val="NoSpacing"/>
        <w:ind w:left="567" w:hanging="567"/>
        <w:jc w:val="both"/>
        <w:rPr>
          <w:sz w:val="20"/>
          <w:szCs w:val="20"/>
        </w:rPr>
      </w:pPr>
      <w:r>
        <w:rPr>
          <w:sz w:val="20"/>
          <w:szCs w:val="20"/>
        </w:rPr>
        <w:t>56</w:t>
      </w:r>
      <w:r w:rsidR="009C0533" w:rsidRPr="00B73DA0">
        <w:rPr>
          <w:sz w:val="20"/>
          <w:szCs w:val="20"/>
        </w:rPr>
        <w:tab/>
        <w:t>After investigation in accordance with Part 8 of this Act or under a corresponding provision of a canon of another diocese, where the PSC has formed the opinion that—</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 xml:space="preserve">the conduct the subject of the complaint if established would call into question whether— </w:t>
      </w:r>
    </w:p>
    <w:p w:rsidR="009C0533" w:rsidRPr="00B73DA0" w:rsidRDefault="00AC2A4C" w:rsidP="00AC2A4C">
      <w:pPr>
        <w:pStyle w:val="NoSpacing"/>
        <w:ind w:left="1560" w:hanging="426"/>
        <w:jc w:val="both"/>
        <w:rPr>
          <w:sz w:val="20"/>
          <w:szCs w:val="20"/>
        </w:rPr>
      </w:pPr>
      <w:r>
        <w:rPr>
          <w:sz w:val="20"/>
          <w:szCs w:val="20"/>
        </w:rPr>
        <w:t>(i)</w:t>
      </w:r>
      <w:r w:rsidR="009C0533" w:rsidRPr="00B73DA0">
        <w:rPr>
          <w:sz w:val="20"/>
          <w:szCs w:val="20"/>
        </w:rPr>
        <w:tab/>
        <w:t xml:space="preserve">the Church worker is unfit, whether temporarily or permanently, then or in the future to hold a particular or any </w:t>
      </w:r>
      <w:r w:rsidR="00F8313F" w:rsidRPr="00B73DA0">
        <w:rPr>
          <w:sz w:val="20"/>
          <w:szCs w:val="20"/>
        </w:rPr>
        <w:t>role, office, licence or position</w:t>
      </w:r>
      <w:r w:rsidR="009C0533" w:rsidRPr="00B73DA0">
        <w:rPr>
          <w:sz w:val="20"/>
          <w:szCs w:val="20"/>
        </w:rPr>
        <w:t xml:space="preserve"> in the Church or to be or remain in Holy Orders or in the employment of a Church body; or</w:t>
      </w:r>
    </w:p>
    <w:p w:rsidR="009C0533" w:rsidRPr="00B73DA0" w:rsidRDefault="00AC2A4C" w:rsidP="00AC2A4C">
      <w:pPr>
        <w:pStyle w:val="NoSpacing"/>
        <w:ind w:left="1560" w:hanging="426"/>
        <w:jc w:val="both"/>
        <w:rPr>
          <w:sz w:val="20"/>
          <w:szCs w:val="20"/>
        </w:rPr>
      </w:pPr>
      <w:r>
        <w:rPr>
          <w:sz w:val="20"/>
          <w:szCs w:val="20"/>
        </w:rPr>
        <w:t>(ii)</w:t>
      </w:r>
      <w:r w:rsidR="009C0533" w:rsidRPr="00B73DA0">
        <w:rPr>
          <w:sz w:val="20"/>
          <w:szCs w:val="20"/>
        </w:rPr>
        <w:tab/>
        <w:t xml:space="preserve">in the exercise of a church worker’s </w:t>
      </w:r>
      <w:r w:rsidR="00682006" w:rsidRPr="00B73DA0">
        <w:rPr>
          <w:sz w:val="20"/>
          <w:szCs w:val="20"/>
        </w:rPr>
        <w:t xml:space="preserve">role, office, licence or position </w:t>
      </w:r>
      <w:r w:rsidR="009C0533" w:rsidRPr="00B73DA0">
        <w:rPr>
          <w:sz w:val="20"/>
          <w:szCs w:val="20"/>
        </w:rPr>
        <w:t>or in the performance of any function, the Church worker should be subject to certain c</w:t>
      </w:r>
      <w:r w:rsidR="00682006" w:rsidRPr="00B73DA0">
        <w:rPr>
          <w:sz w:val="20"/>
          <w:szCs w:val="20"/>
        </w:rPr>
        <w:t>onditions or restrictions; or</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in connection with an application by a Church worker for a clearance for ministry, by reason of alleged abuse or other conduct the church worker may not be fit for ministry in the Church either generally or to hold a proposed</w:t>
      </w:r>
      <w:r w:rsidR="00392BFD">
        <w:rPr>
          <w:sz w:val="20"/>
          <w:szCs w:val="20"/>
        </w:rPr>
        <w:t xml:space="preserve"> role,</w:t>
      </w:r>
      <w:r w:rsidRPr="00B73DA0">
        <w:rPr>
          <w:sz w:val="20"/>
          <w:szCs w:val="20"/>
        </w:rPr>
        <w:t xml:space="preserve"> office, licence or position of responsibility in the Church or may be fit subject to certain conditions or restrictions—</w:t>
      </w:r>
    </w:p>
    <w:p w:rsidR="009C0533" w:rsidRPr="00B73DA0" w:rsidRDefault="009C0533" w:rsidP="00AC2A4C">
      <w:pPr>
        <w:pStyle w:val="NoSpacing"/>
        <w:ind w:left="567"/>
        <w:jc w:val="both"/>
        <w:rPr>
          <w:sz w:val="20"/>
          <w:szCs w:val="20"/>
        </w:rPr>
      </w:pPr>
      <w:r w:rsidRPr="00B73DA0">
        <w:rPr>
          <w:sz w:val="20"/>
          <w:szCs w:val="20"/>
        </w:rPr>
        <w:t>the PSC shall refer the matter, and an equivalent body may refer the matter, to the Board or if it is more appropriate, to an equivalent body which has jurisdiction.</w:t>
      </w:r>
    </w:p>
    <w:p w:rsidR="009C0533" w:rsidRPr="00C3158E" w:rsidRDefault="009C0533" w:rsidP="00AC2A4C">
      <w:pPr>
        <w:pStyle w:val="NoSpacing"/>
        <w:spacing w:before="120"/>
        <w:jc w:val="both"/>
        <w:rPr>
          <w:i/>
          <w:sz w:val="20"/>
          <w:szCs w:val="20"/>
        </w:rPr>
      </w:pPr>
      <w:bookmarkStart w:id="67" w:name="_Toc248628514"/>
      <w:r w:rsidRPr="00C3158E">
        <w:rPr>
          <w:i/>
          <w:sz w:val="20"/>
          <w:szCs w:val="20"/>
        </w:rPr>
        <w:lastRenderedPageBreak/>
        <w:t>How PSC to refer matters and materials</w:t>
      </w:r>
      <w:bookmarkEnd w:id="67"/>
    </w:p>
    <w:p w:rsidR="009C0533" w:rsidRPr="00B73DA0" w:rsidRDefault="009C55A8" w:rsidP="00AC2A4C">
      <w:pPr>
        <w:pStyle w:val="NoSpacing"/>
        <w:ind w:left="567" w:hanging="567"/>
        <w:jc w:val="both"/>
        <w:rPr>
          <w:sz w:val="20"/>
          <w:szCs w:val="20"/>
        </w:rPr>
      </w:pPr>
      <w:r>
        <w:rPr>
          <w:sz w:val="20"/>
          <w:szCs w:val="20"/>
        </w:rPr>
        <w:t>57</w:t>
      </w:r>
      <w:r w:rsidR="009C0533" w:rsidRPr="00B73DA0">
        <w:rPr>
          <w:sz w:val="20"/>
          <w:szCs w:val="20"/>
        </w:rPr>
        <w:tab/>
        <w:t>The PSC shall refer the question or questions to the Board by delivering to the President of the Board a written report of its investigation and opinion signed by a member of the referring body.</w:t>
      </w:r>
    </w:p>
    <w:p w:rsidR="009C0533" w:rsidRPr="00C3158E" w:rsidRDefault="009C0533" w:rsidP="00C3158E">
      <w:pPr>
        <w:pStyle w:val="NoSpacing"/>
        <w:spacing w:before="120"/>
        <w:rPr>
          <w:i/>
          <w:sz w:val="20"/>
          <w:szCs w:val="20"/>
        </w:rPr>
      </w:pPr>
      <w:bookmarkStart w:id="68" w:name="_Toc248628515"/>
      <w:r w:rsidRPr="00C3158E">
        <w:rPr>
          <w:i/>
          <w:sz w:val="20"/>
          <w:szCs w:val="20"/>
        </w:rPr>
        <w:t>Documents and materials to be delivered to the Board</w:t>
      </w:r>
      <w:bookmarkEnd w:id="68"/>
    </w:p>
    <w:p w:rsidR="009C0533" w:rsidRPr="00B73DA0" w:rsidRDefault="009C55A8" w:rsidP="00AC2A4C">
      <w:pPr>
        <w:pStyle w:val="NoSpacing"/>
        <w:ind w:left="567" w:hanging="567"/>
        <w:jc w:val="both"/>
        <w:rPr>
          <w:sz w:val="20"/>
          <w:szCs w:val="20"/>
        </w:rPr>
      </w:pPr>
      <w:r>
        <w:rPr>
          <w:sz w:val="20"/>
          <w:szCs w:val="20"/>
        </w:rPr>
        <w:t>58</w:t>
      </w:r>
      <w:r w:rsidR="009C0533" w:rsidRPr="00B73DA0">
        <w:rPr>
          <w:sz w:val="20"/>
          <w:szCs w:val="20"/>
        </w:rPr>
        <w:tab/>
        <w:t>Within 14 days of the date of the reference of a matter to the Board or within 14 days of the date of the document or material coming to existence, whichever is the later, the referring body shall cause to be delivered to the President of the Board any documents and material relevant to the reference.</w:t>
      </w:r>
    </w:p>
    <w:p w:rsidR="009C0533" w:rsidRPr="00C3158E" w:rsidRDefault="009C0533" w:rsidP="00AC2A4C">
      <w:pPr>
        <w:pStyle w:val="NoSpacing"/>
        <w:spacing w:before="120"/>
        <w:jc w:val="both"/>
        <w:rPr>
          <w:i/>
          <w:sz w:val="20"/>
          <w:szCs w:val="20"/>
        </w:rPr>
      </w:pPr>
      <w:bookmarkStart w:id="69" w:name="_Toc248628516"/>
      <w:r w:rsidRPr="00C3158E">
        <w:rPr>
          <w:i/>
          <w:sz w:val="20"/>
          <w:szCs w:val="20"/>
        </w:rPr>
        <w:t>Board to invite submissions from parties</w:t>
      </w:r>
      <w:bookmarkEnd w:id="69"/>
    </w:p>
    <w:p w:rsidR="009C0533" w:rsidRPr="00B73DA0" w:rsidRDefault="009C55A8" w:rsidP="00AC2A4C">
      <w:pPr>
        <w:pStyle w:val="NoSpacing"/>
        <w:ind w:left="567" w:hanging="567"/>
        <w:jc w:val="both"/>
        <w:rPr>
          <w:sz w:val="20"/>
          <w:szCs w:val="20"/>
        </w:rPr>
      </w:pPr>
      <w:r>
        <w:rPr>
          <w:sz w:val="20"/>
          <w:szCs w:val="20"/>
        </w:rPr>
        <w:t>59</w:t>
      </w:r>
      <w:r w:rsidR="009C0533" w:rsidRPr="00B73DA0">
        <w:rPr>
          <w:sz w:val="20"/>
          <w:szCs w:val="20"/>
        </w:rPr>
        <w:tab/>
        <w:t xml:space="preserve">The referring body, as soon as practicable after delivering the report referred to in section 57 to the President of the Board, shall cause to be delivered to the respondent or applicant for a clearance for ministry (as the case may be) and, in the case of a complaint, the complainant a copy of the report and opinion and notice that each party may advance any submissions to the Board if he or she wishes to do so.   </w:t>
      </w:r>
    </w:p>
    <w:p w:rsidR="009C0533" w:rsidRPr="00C3158E" w:rsidRDefault="009C0533" w:rsidP="00AC2A4C">
      <w:pPr>
        <w:pStyle w:val="NoSpacing"/>
        <w:spacing w:before="120"/>
        <w:jc w:val="both"/>
        <w:rPr>
          <w:i/>
          <w:sz w:val="20"/>
          <w:szCs w:val="20"/>
        </w:rPr>
      </w:pPr>
      <w:bookmarkStart w:id="70" w:name="_Toc248628517"/>
      <w:r w:rsidRPr="00C3158E">
        <w:rPr>
          <w:i/>
          <w:sz w:val="20"/>
          <w:szCs w:val="20"/>
        </w:rPr>
        <w:t>Board may give directions as to documents and conduct of inquiry.</w:t>
      </w:r>
      <w:bookmarkEnd w:id="70"/>
      <w:r w:rsidRPr="00C3158E">
        <w:rPr>
          <w:i/>
          <w:sz w:val="20"/>
          <w:szCs w:val="20"/>
        </w:rPr>
        <w:t xml:space="preserve"> </w:t>
      </w:r>
    </w:p>
    <w:p w:rsidR="009C0533" w:rsidRPr="00B73DA0" w:rsidRDefault="009C0533" w:rsidP="00AC2A4C">
      <w:pPr>
        <w:pStyle w:val="NoSpacing"/>
        <w:ind w:left="567" w:hanging="567"/>
        <w:jc w:val="both"/>
        <w:rPr>
          <w:sz w:val="20"/>
          <w:szCs w:val="20"/>
        </w:rPr>
      </w:pPr>
      <w:r w:rsidRPr="00B73DA0">
        <w:rPr>
          <w:sz w:val="20"/>
          <w:szCs w:val="20"/>
        </w:rPr>
        <w:t>60.</w:t>
      </w:r>
      <w:r w:rsidRPr="00B73DA0">
        <w:rPr>
          <w:sz w:val="20"/>
          <w:szCs w:val="20"/>
        </w:rPr>
        <w:tab/>
        <w:t>The Board may at any time and from time to time give directions:</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as to the inspection by and supply of copies to the respondent or any other person of the documents or material relevant to the reference; and</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as to the conduct of its inquiry into the reference.</w:t>
      </w:r>
    </w:p>
    <w:p w:rsidR="009C0533" w:rsidRPr="00C3158E" w:rsidRDefault="009C0533" w:rsidP="00AC2A4C">
      <w:pPr>
        <w:pStyle w:val="NoSpacing"/>
        <w:spacing w:before="120"/>
        <w:jc w:val="both"/>
        <w:rPr>
          <w:i/>
          <w:sz w:val="20"/>
          <w:szCs w:val="20"/>
        </w:rPr>
      </w:pPr>
      <w:bookmarkStart w:id="71" w:name="_Toc248628518"/>
      <w:r w:rsidRPr="00C3158E">
        <w:rPr>
          <w:i/>
          <w:sz w:val="20"/>
          <w:szCs w:val="20"/>
        </w:rPr>
        <w:t>How Board is to respond to a reference</w:t>
      </w:r>
      <w:bookmarkEnd w:id="71"/>
    </w:p>
    <w:p w:rsidR="009C0533" w:rsidRPr="00B73DA0" w:rsidRDefault="009C55A8" w:rsidP="00AC2A4C">
      <w:pPr>
        <w:pStyle w:val="NoSpacing"/>
        <w:ind w:left="567" w:hanging="567"/>
        <w:jc w:val="both"/>
        <w:rPr>
          <w:sz w:val="20"/>
          <w:szCs w:val="20"/>
        </w:rPr>
      </w:pPr>
      <w:r>
        <w:rPr>
          <w:sz w:val="20"/>
          <w:szCs w:val="20"/>
        </w:rPr>
        <w:t>61</w:t>
      </w:r>
      <w:r w:rsidR="009C0533" w:rsidRPr="00B73DA0">
        <w:rPr>
          <w:sz w:val="20"/>
          <w:szCs w:val="20"/>
        </w:rPr>
        <w:tab/>
        <w:t>Where a matter is</w:t>
      </w:r>
      <w:r w:rsidR="009C0533" w:rsidRPr="00EF23A2">
        <w:rPr>
          <w:b/>
          <w:bCs/>
          <w:i/>
          <w:iCs/>
        </w:rPr>
        <w:t xml:space="preserve"> </w:t>
      </w:r>
      <w:r w:rsidR="009C0533" w:rsidRPr="00EF23A2">
        <w:rPr>
          <w:bCs/>
          <w:iCs/>
        </w:rPr>
        <w:t>referred to the Board</w:t>
      </w:r>
      <w:r w:rsidR="009C0533" w:rsidRPr="00B73DA0">
        <w:rPr>
          <w:sz w:val="20"/>
          <w:szCs w:val="20"/>
        </w:rPr>
        <w:t>, the Board shall consider the matter and may make any finding on any relevant question of fact, taking into account—</w:t>
      </w:r>
    </w:p>
    <w:p w:rsidR="009C0533" w:rsidRPr="00B73DA0" w:rsidRDefault="009C0533" w:rsidP="00B534C6">
      <w:pPr>
        <w:pStyle w:val="NoSpacing"/>
        <w:ind w:left="993" w:hanging="426"/>
        <w:rPr>
          <w:sz w:val="20"/>
          <w:szCs w:val="20"/>
        </w:rPr>
      </w:pPr>
      <w:r w:rsidRPr="00B73DA0">
        <w:rPr>
          <w:sz w:val="20"/>
          <w:szCs w:val="20"/>
        </w:rPr>
        <w:t>(a)</w:t>
      </w:r>
      <w:r w:rsidRPr="00B73DA0">
        <w:rPr>
          <w:sz w:val="20"/>
          <w:szCs w:val="20"/>
        </w:rPr>
        <w:tab/>
        <w:t>the final report if any of the investigator including attachments;</w:t>
      </w:r>
    </w:p>
    <w:p w:rsidR="009C0533" w:rsidRPr="00B73DA0" w:rsidRDefault="009C0533" w:rsidP="00B534C6">
      <w:pPr>
        <w:pStyle w:val="NoSpacing"/>
        <w:ind w:left="993" w:hanging="426"/>
        <w:rPr>
          <w:sz w:val="20"/>
          <w:szCs w:val="20"/>
        </w:rPr>
      </w:pPr>
      <w:r w:rsidRPr="00B73DA0">
        <w:rPr>
          <w:sz w:val="20"/>
          <w:szCs w:val="20"/>
        </w:rPr>
        <w:t>(b)</w:t>
      </w:r>
      <w:r w:rsidRPr="00B73DA0">
        <w:rPr>
          <w:sz w:val="20"/>
          <w:szCs w:val="20"/>
        </w:rPr>
        <w:tab/>
        <w:t xml:space="preserve">any further material received from the complainant and the respondent; and </w:t>
      </w:r>
    </w:p>
    <w:p w:rsidR="009C0533" w:rsidRPr="00B73DA0" w:rsidRDefault="009C0533" w:rsidP="00B534C6">
      <w:pPr>
        <w:pStyle w:val="NoSpacing"/>
        <w:ind w:left="993" w:hanging="426"/>
        <w:rPr>
          <w:sz w:val="20"/>
          <w:szCs w:val="20"/>
        </w:rPr>
      </w:pPr>
      <w:r w:rsidRPr="00B73DA0">
        <w:rPr>
          <w:sz w:val="20"/>
          <w:szCs w:val="20"/>
        </w:rPr>
        <w:t>(c)</w:t>
      </w:r>
      <w:r w:rsidRPr="00B73DA0">
        <w:rPr>
          <w:sz w:val="20"/>
          <w:szCs w:val="20"/>
        </w:rPr>
        <w:tab/>
        <w:t xml:space="preserve">any other relevant evidentiary material; </w:t>
      </w:r>
    </w:p>
    <w:p w:rsidR="009C0533" w:rsidRPr="00B73DA0" w:rsidRDefault="009C0533" w:rsidP="00B534C6">
      <w:pPr>
        <w:pStyle w:val="NoSpacing"/>
        <w:ind w:left="993" w:hanging="426"/>
        <w:rPr>
          <w:sz w:val="20"/>
          <w:szCs w:val="20"/>
        </w:rPr>
      </w:pPr>
      <w:r w:rsidRPr="00B73DA0">
        <w:rPr>
          <w:sz w:val="20"/>
          <w:szCs w:val="20"/>
        </w:rPr>
        <w:t>(d)</w:t>
      </w:r>
      <w:r w:rsidRPr="00B73DA0">
        <w:rPr>
          <w:sz w:val="20"/>
          <w:szCs w:val="20"/>
        </w:rPr>
        <w:tab/>
        <w:t>such report of the PSC as may be submitted; and</w:t>
      </w:r>
    </w:p>
    <w:p w:rsidR="009C0533" w:rsidRPr="00B73DA0" w:rsidRDefault="009C0533" w:rsidP="00B534C6">
      <w:pPr>
        <w:pStyle w:val="NoSpacing"/>
        <w:ind w:left="993" w:hanging="426"/>
        <w:rPr>
          <w:sz w:val="20"/>
          <w:szCs w:val="20"/>
        </w:rPr>
      </w:pPr>
      <w:r w:rsidRPr="00B73DA0">
        <w:rPr>
          <w:sz w:val="20"/>
          <w:szCs w:val="20"/>
        </w:rPr>
        <w:t>(e)</w:t>
      </w:r>
      <w:r w:rsidRPr="00B73DA0">
        <w:rPr>
          <w:sz w:val="20"/>
          <w:szCs w:val="20"/>
        </w:rPr>
        <w:tab/>
        <w:t>any applicable professional standards prescribed by a code of conduct.</w:t>
      </w:r>
    </w:p>
    <w:p w:rsidR="009C0533" w:rsidRPr="00C3158E" w:rsidRDefault="009C0533" w:rsidP="00C3158E">
      <w:pPr>
        <w:pStyle w:val="NoSpacing"/>
        <w:spacing w:before="120"/>
        <w:rPr>
          <w:i/>
          <w:sz w:val="20"/>
          <w:szCs w:val="20"/>
        </w:rPr>
      </w:pPr>
      <w:bookmarkStart w:id="72" w:name="_Toc248628519"/>
      <w:r w:rsidRPr="00C3158E">
        <w:rPr>
          <w:i/>
          <w:sz w:val="20"/>
          <w:szCs w:val="20"/>
        </w:rPr>
        <w:t>Powers of Board satisfied of unfitness</w:t>
      </w:r>
      <w:bookmarkEnd w:id="72"/>
    </w:p>
    <w:p w:rsidR="00682006" w:rsidRPr="00175D88" w:rsidRDefault="00682006" w:rsidP="0093644D">
      <w:pPr>
        <w:pStyle w:val="NoSpacing"/>
        <w:rPr>
          <w:i/>
          <w:sz w:val="16"/>
          <w:szCs w:val="20"/>
        </w:rPr>
      </w:pPr>
      <w:r w:rsidRPr="00175D88">
        <w:rPr>
          <w:i/>
          <w:sz w:val="16"/>
          <w:szCs w:val="20"/>
        </w:rPr>
        <w:t>s.62(a) (b) and (h) amended by No. 1/2012</w:t>
      </w:r>
    </w:p>
    <w:p w:rsidR="009C0533" w:rsidRPr="00B73DA0" w:rsidRDefault="009C55A8" w:rsidP="00EF23A2">
      <w:pPr>
        <w:pStyle w:val="NoSpacing"/>
        <w:ind w:left="567" w:hanging="567"/>
        <w:rPr>
          <w:sz w:val="20"/>
          <w:szCs w:val="20"/>
        </w:rPr>
      </w:pPr>
      <w:r>
        <w:rPr>
          <w:sz w:val="20"/>
          <w:szCs w:val="20"/>
        </w:rPr>
        <w:t>62</w:t>
      </w:r>
      <w:r w:rsidR="009C0533" w:rsidRPr="00B73DA0">
        <w:rPr>
          <w:sz w:val="20"/>
          <w:szCs w:val="20"/>
        </w:rPr>
        <w:tab/>
        <w:t>If the Board is satisfied that—</w:t>
      </w:r>
    </w:p>
    <w:p w:rsidR="009C0533" w:rsidRPr="00B73DA0" w:rsidRDefault="00AC2A4C" w:rsidP="00AC2A4C">
      <w:pPr>
        <w:pStyle w:val="NoSpacing"/>
        <w:ind w:left="993" w:hanging="426"/>
        <w:jc w:val="both"/>
        <w:rPr>
          <w:sz w:val="20"/>
          <w:szCs w:val="20"/>
        </w:rPr>
      </w:pPr>
      <w:r>
        <w:rPr>
          <w:sz w:val="20"/>
          <w:szCs w:val="20"/>
        </w:rPr>
        <w:t>(a)</w:t>
      </w:r>
      <w:r w:rsidR="009C0533" w:rsidRPr="00B73DA0">
        <w:rPr>
          <w:sz w:val="20"/>
          <w:szCs w:val="20"/>
        </w:rPr>
        <w:tab/>
        <w:t xml:space="preserve">the Church worker is unfit, whether temporarily or permanently, then or in the future to hold a particular or any </w:t>
      </w:r>
      <w:r w:rsidR="00682006" w:rsidRPr="00B73DA0">
        <w:rPr>
          <w:sz w:val="20"/>
          <w:szCs w:val="20"/>
        </w:rPr>
        <w:t>role, office, licence or position</w:t>
      </w:r>
      <w:r w:rsidR="009C0533" w:rsidRPr="00B73DA0">
        <w:rPr>
          <w:sz w:val="20"/>
          <w:szCs w:val="20"/>
        </w:rPr>
        <w:t xml:space="preserve"> in the Church or to be or remain in Holy Orders or in the employment of a Church body; or</w:t>
      </w:r>
    </w:p>
    <w:p w:rsidR="009C0533" w:rsidRPr="00B73DA0" w:rsidRDefault="00AC2A4C" w:rsidP="00AC2A4C">
      <w:pPr>
        <w:pStyle w:val="NoSpacing"/>
        <w:ind w:left="993" w:hanging="426"/>
        <w:jc w:val="both"/>
        <w:rPr>
          <w:sz w:val="20"/>
          <w:szCs w:val="20"/>
        </w:rPr>
      </w:pPr>
      <w:r>
        <w:rPr>
          <w:sz w:val="20"/>
          <w:szCs w:val="20"/>
        </w:rPr>
        <w:t>(b)</w:t>
      </w:r>
      <w:r w:rsidR="009C0533" w:rsidRPr="00B73DA0">
        <w:rPr>
          <w:sz w:val="20"/>
          <w:szCs w:val="20"/>
        </w:rPr>
        <w:tab/>
        <w:t xml:space="preserve">in the exercise of a Church worker’s </w:t>
      </w:r>
      <w:r w:rsidR="00682006" w:rsidRPr="00B73DA0">
        <w:rPr>
          <w:sz w:val="20"/>
          <w:szCs w:val="20"/>
        </w:rPr>
        <w:t>role, office licence or position</w:t>
      </w:r>
      <w:r w:rsidR="009C0533" w:rsidRPr="00B73DA0">
        <w:rPr>
          <w:sz w:val="20"/>
          <w:szCs w:val="20"/>
        </w:rPr>
        <w:t xml:space="preserve"> or in the performance of any function, the Church worker should be subject to certain conditions or restrictions</w:t>
      </w:r>
    </w:p>
    <w:p w:rsidR="009C0533" w:rsidRPr="00B73DA0" w:rsidRDefault="009C0533" w:rsidP="00AC2A4C">
      <w:pPr>
        <w:pStyle w:val="NoSpacing"/>
        <w:ind w:left="993" w:hanging="426"/>
        <w:jc w:val="both"/>
        <w:rPr>
          <w:sz w:val="20"/>
          <w:szCs w:val="20"/>
        </w:rPr>
      </w:pPr>
      <w:r w:rsidRPr="00B73DA0">
        <w:rPr>
          <w:sz w:val="20"/>
          <w:szCs w:val="20"/>
        </w:rPr>
        <w:t>the Board may determine accordingly and may recommend to the Archbishop or other Church authority any one or more of the following:</w:t>
      </w:r>
    </w:p>
    <w:p w:rsidR="009C0533" w:rsidRPr="00B73DA0" w:rsidRDefault="00AC2A4C" w:rsidP="00AC2A4C">
      <w:pPr>
        <w:pStyle w:val="NoSpacing"/>
        <w:ind w:left="993" w:hanging="426"/>
        <w:jc w:val="both"/>
        <w:rPr>
          <w:sz w:val="20"/>
          <w:szCs w:val="20"/>
        </w:rPr>
      </w:pPr>
      <w:r>
        <w:rPr>
          <w:sz w:val="20"/>
          <w:szCs w:val="20"/>
        </w:rPr>
        <w:t>(c)</w:t>
      </w:r>
      <w:r w:rsidR="009C0533" w:rsidRPr="00B73DA0">
        <w:rPr>
          <w:sz w:val="20"/>
          <w:szCs w:val="20"/>
        </w:rPr>
        <w:tab/>
        <w:t>that the Church worker be counselled;</w:t>
      </w:r>
    </w:p>
    <w:p w:rsidR="009C0533" w:rsidRPr="00B73DA0" w:rsidRDefault="00AC2A4C" w:rsidP="00AC2A4C">
      <w:pPr>
        <w:pStyle w:val="NoSpacing"/>
        <w:ind w:left="993" w:hanging="426"/>
        <w:jc w:val="both"/>
        <w:rPr>
          <w:sz w:val="20"/>
          <w:szCs w:val="20"/>
        </w:rPr>
      </w:pPr>
      <w:r>
        <w:rPr>
          <w:sz w:val="20"/>
          <w:szCs w:val="20"/>
        </w:rPr>
        <w:t>(d)</w:t>
      </w:r>
      <w:r w:rsidR="009C0533" w:rsidRPr="00B73DA0">
        <w:rPr>
          <w:sz w:val="20"/>
          <w:szCs w:val="20"/>
        </w:rPr>
        <w:tab/>
        <w:t>that the Church worker be suspended from office or employment or from performing the function as the case may be for such period recommended by the Board;</w:t>
      </w:r>
    </w:p>
    <w:p w:rsidR="009C0533" w:rsidRPr="00B73DA0" w:rsidRDefault="00AC2A4C" w:rsidP="00AC2A4C">
      <w:pPr>
        <w:pStyle w:val="NoSpacing"/>
        <w:ind w:left="993" w:hanging="426"/>
        <w:jc w:val="both"/>
        <w:rPr>
          <w:sz w:val="20"/>
          <w:szCs w:val="20"/>
        </w:rPr>
      </w:pPr>
      <w:r>
        <w:rPr>
          <w:sz w:val="20"/>
          <w:szCs w:val="20"/>
        </w:rPr>
        <w:t>(e)</w:t>
      </w:r>
      <w:r w:rsidR="009C0533" w:rsidRPr="00B73DA0">
        <w:rPr>
          <w:sz w:val="20"/>
          <w:szCs w:val="20"/>
        </w:rPr>
        <w:tab/>
        <w:t>that the licence or authority of the Church worker be revoked;</w:t>
      </w:r>
    </w:p>
    <w:p w:rsidR="009C0533" w:rsidRPr="00B73DA0" w:rsidRDefault="00AC2A4C" w:rsidP="00AC2A4C">
      <w:pPr>
        <w:pStyle w:val="NoSpacing"/>
        <w:ind w:left="993" w:hanging="426"/>
        <w:jc w:val="both"/>
        <w:rPr>
          <w:sz w:val="20"/>
          <w:szCs w:val="20"/>
        </w:rPr>
      </w:pPr>
      <w:r>
        <w:rPr>
          <w:sz w:val="20"/>
          <w:szCs w:val="20"/>
        </w:rPr>
        <w:t>(f)</w:t>
      </w:r>
      <w:r w:rsidR="009C0533" w:rsidRPr="00B73DA0">
        <w:rPr>
          <w:sz w:val="20"/>
          <w:szCs w:val="20"/>
        </w:rPr>
        <w:tab/>
        <w:t>that the Church worker’s contract of employment (if any) be terminated;</w:t>
      </w:r>
    </w:p>
    <w:p w:rsidR="009C0533" w:rsidRPr="00B73DA0" w:rsidRDefault="00AC2A4C" w:rsidP="00AC2A4C">
      <w:pPr>
        <w:pStyle w:val="NoSpacing"/>
        <w:ind w:left="993" w:hanging="426"/>
        <w:jc w:val="both"/>
        <w:rPr>
          <w:sz w:val="20"/>
          <w:szCs w:val="20"/>
        </w:rPr>
      </w:pPr>
      <w:r>
        <w:rPr>
          <w:sz w:val="20"/>
          <w:szCs w:val="20"/>
        </w:rPr>
        <w:t>(g)</w:t>
      </w:r>
      <w:r w:rsidR="009C0533" w:rsidRPr="00B73DA0">
        <w:rPr>
          <w:sz w:val="20"/>
          <w:szCs w:val="20"/>
        </w:rPr>
        <w:tab/>
        <w:t>that the Church worker cease to hold any office then held;</w:t>
      </w:r>
    </w:p>
    <w:p w:rsidR="009C0533" w:rsidRPr="00B73DA0" w:rsidRDefault="009C0533" w:rsidP="00AC2A4C">
      <w:pPr>
        <w:pStyle w:val="NoSpacing"/>
        <w:ind w:left="993" w:hanging="426"/>
        <w:jc w:val="both"/>
        <w:rPr>
          <w:sz w:val="20"/>
          <w:szCs w:val="20"/>
        </w:rPr>
      </w:pPr>
      <w:r w:rsidRPr="00B73DA0">
        <w:rPr>
          <w:sz w:val="20"/>
          <w:szCs w:val="20"/>
        </w:rPr>
        <w:t>(h)</w:t>
      </w:r>
      <w:r w:rsidRPr="00B73DA0">
        <w:rPr>
          <w:sz w:val="20"/>
          <w:szCs w:val="20"/>
        </w:rPr>
        <w:tab/>
        <w:t>that the Church authority make a determination that for a specified period, whether temporary or permanent –</w:t>
      </w:r>
    </w:p>
    <w:p w:rsidR="009C0533" w:rsidRPr="00B73DA0" w:rsidRDefault="009C0533" w:rsidP="00AC2A4C">
      <w:pPr>
        <w:pStyle w:val="NoSpacing"/>
        <w:ind w:left="1560" w:hanging="426"/>
        <w:jc w:val="both"/>
        <w:rPr>
          <w:sz w:val="20"/>
          <w:szCs w:val="20"/>
        </w:rPr>
      </w:pPr>
      <w:r w:rsidRPr="00B73DA0">
        <w:rPr>
          <w:sz w:val="20"/>
          <w:szCs w:val="20"/>
        </w:rPr>
        <w:t>(i)</w:t>
      </w:r>
      <w:r w:rsidRPr="00B73DA0">
        <w:rPr>
          <w:sz w:val="20"/>
          <w:szCs w:val="20"/>
        </w:rPr>
        <w:tab/>
        <w:t xml:space="preserve">the Church worker is unfit to hold a particular or any </w:t>
      </w:r>
      <w:r w:rsidR="00682006" w:rsidRPr="00B73DA0">
        <w:rPr>
          <w:sz w:val="20"/>
          <w:szCs w:val="20"/>
        </w:rPr>
        <w:t>role, office, licence or position</w:t>
      </w:r>
      <w:r w:rsidRPr="00B73DA0">
        <w:rPr>
          <w:sz w:val="20"/>
          <w:szCs w:val="20"/>
        </w:rPr>
        <w:t xml:space="preserve"> in the Church or to be or remain in Holy Orders or in the employment of a Church body; or</w:t>
      </w:r>
    </w:p>
    <w:p w:rsidR="009C0533" w:rsidRPr="00B73DA0" w:rsidRDefault="00AC2A4C" w:rsidP="00AC2A4C">
      <w:pPr>
        <w:pStyle w:val="NoSpacing"/>
        <w:ind w:left="1560" w:hanging="426"/>
        <w:jc w:val="both"/>
        <w:rPr>
          <w:sz w:val="20"/>
          <w:szCs w:val="20"/>
        </w:rPr>
      </w:pPr>
      <w:r>
        <w:rPr>
          <w:sz w:val="20"/>
          <w:szCs w:val="20"/>
        </w:rPr>
        <w:t>(ii)</w:t>
      </w:r>
      <w:r w:rsidR="009C0533" w:rsidRPr="00B73DA0">
        <w:rPr>
          <w:sz w:val="20"/>
          <w:szCs w:val="20"/>
        </w:rPr>
        <w:tab/>
        <w:t>in the exercise of a Church worker’s ministry or employment or in the performance of any function, the Church worker shall be subject to such conditions or restrictions as the Board recommends;</w:t>
      </w:r>
    </w:p>
    <w:p w:rsidR="009C0533" w:rsidRPr="00B73DA0" w:rsidRDefault="009C0533" w:rsidP="00AC2A4C">
      <w:pPr>
        <w:pStyle w:val="NoSpacing"/>
        <w:ind w:left="993" w:hanging="426"/>
        <w:jc w:val="both"/>
        <w:rPr>
          <w:sz w:val="20"/>
          <w:szCs w:val="20"/>
        </w:rPr>
      </w:pPr>
      <w:r w:rsidRPr="00B73DA0">
        <w:rPr>
          <w:sz w:val="20"/>
          <w:szCs w:val="20"/>
        </w:rPr>
        <w:t>(i)</w:t>
      </w:r>
      <w:r w:rsidRPr="00B73DA0">
        <w:rPr>
          <w:sz w:val="20"/>
          <w:szCs w:val="20"/>
        </w:rPr>
        <w:tab/>
        <w:t>recommend to the relevant Church authority that a prohibition order be made in terms specified by the Board;</w:t>
      </w:r>
    </w:p>
    <w:p w:rsidR="009C0533" w:rsidRPr="00B73DA0" w:rsidRDefault="00AC2A4C" w:rsidP="00AC2A4C">
      <w:pPr>
        <w:pStyle w:val="NoSpacing"/>
        <w:ind w:left="993" w:hanging="426"/>
        <w:jc w:val="both"/>
        <w:rPr>
          <w:sz w:val="20"/>
          <w:szCs w:val="20"/>
        </w:rPr>
      </w:pPr>
      <w:r>
        <w:rPr>
          <w:sz w:val="20"/>
          <w:szCs w:val="20"/>
        </w:rPr>
        <w:lastRenderedPageBreak/>
        <w:t>(j)</w:t>
      </w:r>
      <w:r w:rsidR="009C0533" w:rsidRPr="00B73DA0">
        <w:rPr>
          <w:sz w:val="20"/>
          <w:szCs w:val="20"/>
        </w:rPr>
        <w:tab/>
        <w:t>that the Church worker’s holding of office or employment or performance of the function as the case may be, shall be subject to such conditions or restrictions as the Board may specify;</w:t>
      </w:r>
    </w:p>
    <w:p w:rsidR="009C0533" w:rsidRPr="00B73DA0" w:rsidRDefault="00AC2A4C" w:rsidP="00AC2A4C">
      <w:pPr>
        <w:pStyle w:val="NoSpacing"/>
        <w:ind w:left="993" w:hanging="426"/>
        <w:jc w:val="both"/>
        <w:rPr>
          <w:sz w:val="20"/>
          <w:szCs w:val="20"/>
        </w:rPr>
      </w:pPr>
      <w:r>
        <w:rPr>
          <w:sz w:val="20"/>
          <w:szCs w:val="20"/>
        </w:rPr>
        <w:t>(k)</w:t>
      </w:r>
      <w:r w:rsidR="009C0533" w:rsidRPr="00B73DA0">
        <w:rPr>
          <w:sz w:val="20"/>
          <w:szCs w:val="20"/>
        </w:rPr>
        <w:tab/>
        <w:t>that the implementation of a determination shall be suspended for such period and upon such conditions as the Board shall specify;</w:t>
      </w:r>
    </w:p>
    <w:p w:rsidR="009C0533" w:rsidRPr="00B73DA0" w:rsidRDefault="009C0533" w:rsidP="00AC2A4C">
      <w:pPr>
        <w:pStyle w:val="NoSpacing"/>
        <w:ind w:left="993" w:hanging="426"/>
        <w:jc w:val="both"/>
        <w:rPr>
          <w:sz w:val="20"/>
          <w:szCs w:val="20"/>
        </w:rPr>
      </w:pPr>
      <w:r w:rsidRPr="00B73DA0">
        <w:rPr>
          <w:sz w:val="20"/>
          <w:szCs w:val="20"/>
        </w:rPr>
        <w:t>(l)</w:t>
      </w:r>
      <w:r w:rsidRPr="00B73DA0">
        <w:rPr>
          <w:sz w:val="20"/>
          <w:szCs w:val="20"/>
        </w:rPr>
        <w:tab/>
        <w:t>that a person be appointed to promote a charge against the respondent before the Diocesan Tribunal;</w:t>
      </w:r>
    </w:p>
    <w:p w:rsidR="009C0533" w:rsidRPr="00B73DA0" w:rsidRDefault="009C0533" w:rsidP="00AC2A4C">
      <w:pPr>
        <w:pStyle w:val="NoSpacing"/>
        <w:ind w:left="993" w:hanging="426"/>
        <w:jc w:val="both"/>
        <w:rPr>
          <w:sz w:val="20"/>
          <w:szCs w:val="20"/>
        </w:rPr>
      </w:pPr>
      <w:r w:rsidRPr="00B73DA0">
        <w:rPr>
          <w:sz w:val="20"/>
          <w:szCs w:val="20"/>
        </w:rPr>
        <w:t>(m)</w:t>
      </w:r>
      <w:r w:rsidRPr="00B73DA0">
        <w:rPr>
          <w:sz w:val="20"/>
          <w:szCs w:val="20"/>
        </w:rPr>
        <w:tab/>
        <w:t>that the Church worker should be deposed from Holy Orders;</w:t>
      </w:r>
    </w:p>
    <w:p w:rsidR="009C0533" w:rsidRPr="00B73DA0" w:rsidRDefault="00AC2A4C" w:rsidP="00AC2A4C">
      <w:pPr>
        <w:pStyle w:val="NoSpacing"/>
        <w:ind w:left="993" w:hanging="426"/>
        <w:jc w:val="both"/>
        <w:rPr>
          <w:sz w:val="20"/>
          <w:szCs w:val="20"/>
        </w:rPr>
      </w:pPr>
      <w:r>
        <w:rPr>
          <w:sz w:val="20"/>
          <w:szCs w:val="20"/>
        </w:rPr>
        <w:t>(n)</w:t>
      </w:r>
      <w:r w:rsidR="009C0533" w:rsidRPr="00B73DA0">
        <w:rPr>
          <w:sz w:val="20"/>
          <w:szCs w:val="20"/>
        </w:rPr>
        <w:tab/>
        <w:t>otherwise as the Board sees fit.</w:t>
      </w:r>
    </w:p>
    <w:p w:rsidR="009C0533" w:rsidRPr="00C3158E" w:rsidRDefault="009C0533" w:rsidP="00C3158E">
      <w:pPr>
        <w:pStyle w:val="NoSpacing"/>
        <w:spacing w:before="120"/>
        <w:rPr>
          <w:i/>
          <w:sz w:val="20"/>
          <w:szCs w:val="20"/>
        </w:rPr>
      </w:pPr>
      <w:bookmarkStart w:id="73" w:name="_Toc248628520"/>
      <w:r w:rsidRPr="00C3158E">
        <w:rPr>
          <w:i/>
          <w:sz w:val="20"/>
          <w:szCs w:val="20"/>
        </w:rPr>
        <w:t>Board may appoint persons to assist inquiry</w:t>
      </w:r>
      <w:bookmarkEnd w:id="73"/>
    </w:p>
    <w:p w:rsidR="009C0533" w:rsidRPr="00B73DA0" w:rsidRDefault="009C55A8" w:rsidP="00AC2A4C">
      <w:pPr>
        <w:pStyle w:val="NoSpacing"/>
        <w:ind w:left="567" w:hanging="567"/>
        <w:jc w:val="both"/>
        <w:rPr>
          <w:sz w:val="20"/>
          <w:szCs w:val="20"/>
        </w:rPr>
      </w:pPr>
      <w:r>
        <w:rPr>
          <w:sz w:val="20"/>
          <w:szCs w:val="20"/>
        </w:rPr>
        <w:t>63</w:t>
      </w:r>
      <w:r w:rsidR="009C0533" w:rsidRPr="00B73DA0">
        <w:rPr>
          <w:sz w:val="20"/>
          <w:szCs w:val="20"/>
        </w:rPr>
        <w:tab/>
        <w:t>The Board may, for the purpose of any particular reference, appoint such person or persons, including the Director, to assist it in inquiring into (but not determining) a refer</w:t>
      </w:r>
      <w:r w:rsidR="00AC2A4C">
        <w:rPr>
          <w:sz w:val="20"/>
          <w:szCs w:val="20"/>
        </w:rPr>
        <w:t>ence as the Board thinks fit.</w:t>
      </w:r>
    </w:p>
    <w:p w:rsidR="009C0533" w:rsidRPr="00C3158E" w:rsidRDefault="009C0533" w:rsidP="00AC2A4C">
      <w:pPr>
        <w:pStyle w:val="NoSpacing"/>
        <w:spacing w:before="120"/>
        <w:jc w:val="both"/>
        <w:rPr>
          <w:i/>
          <w:sz w:val="20"/>
          <w:szCs w:val="20"/>
        </w:rPr>
      </w:pPr>
      <w:bookmarkStart w:id="74" w:name="_Toc248628521"/>
      <w:r w:rsidRPr="00C3158E">
        <w:rPr>
          <w:i/>
          <w:sz w:val="20"/>
          <w:szCs w:val="20"/>
        </w:rPr>
        <w:t>Board may seek further information</w:t>
      </w:r>
      <w:bookmarkEnd w:id="74"/>
    </w:p>
    <w:p w:rsidR="009C0533" w:rsidRPr="00B73DA0" w:rsidRDefault="009C55A8" w:rsidP="00AC2A4C">
      <w:pPr>
        <w:pStyle w:val="NoSpacing"/>
        <w:ind w:left="567" w:hanging="567"/>
        <w:jc w:val="both"/>
        <w:rPr>
          <w:sz w:val="20"/>
          <w:szCs w:val="20"/>
        </w:rPr>
      </w:pPr>
      <w:r>
        <w:rPr>
          <w:sz w:val="20"/>
          <w:szCs w:val="20"/>
        </w:rPr>
        <w:t>64</w:t>
      </w:r>
      <w:r w:rsidR="009C0533" w:rsidRPr="00B73DA0">
        <w:rPr>
          <w:sz w:val="20"/>
          <w:szCs w:val="20"/>
        </w:rPr>
        <w:tab/>
        <w:t xml:space="preserve">The Board may seek further information from the referring body and may at any time and from time to time give directions to it as to any further inquiries or investigation it requires to be carried out for the purposes of the reference and the referring body shall to the best of its ability cause such directions to be carried out.   </w:t>
      </w:r>
    </w:p>
    <w:p w:rsidR="009C0533" w:rsidRPr="00C3158E" w:rsidRDefault="009C0533" w:rsidP="00AC2A4C">
      <w:pPr>
        <w:pStyle w:val="NoSpacing"/>
        <w:spacing w:before="120"/>
        <w:jc w:val="both"/>
        <w:rPr>
          <w:i/>
          <w:sz w:val="20"/>
          <w:szCs w:val="20"/>
        </w:rPr>
      </w:pPr>
      <w:bookmarkStart w:id="75" w:name="_Toc248628522"/>
      <w:r w:rsidRPr="00C3158E">
        <w:rPr>
          <w:i/>
          <w:sz w:val="20"/>
          <w:szCs w:val="20"/>
        </w:rPr>
        <w:t>Where Board may dismiss complaint</w:t>
      </w:r>
      <w:bookmarkEnd w:id="75"/>
    </w:p>
    <w:p w:rsidR="009C0533" w:rsidRPr="00B73DA0" w:rsidRDefault="009C0533" w:rsidP="00AC2A4C">
      <w:pPr>
        <w:pStyle w:val="NoSpacing"/>
        <w:ind w:left="567" w:hanging="567"/>
        <w:jc w:val="both"/>
        <w:rPr>
          <w:sz w:val="20"/>
          <w:szCs w:val="20"/>
        </w:rPr>
      </w:pPr>
      <w:r w:rsidRPr="00B73DA0">
        <w:rPr>
          <w:sz w:val="20"/>
          <w:szCs w:val="20"/>
        </w:rPr>
        <w:t>6</w:t>
      </w:r>
      <w:r w:rsidR="009C55A8">
        <w:rPr>
          <w:sz w:val="20"/>
          <w:szCs w:val="20"/>
        </w:rPr>
        <w:t>5</w:t>
      </w:r>
      <w:r w:rsidRPr="00B73DA0">
        <w:rPr>
          <w:sz w:val="20"/>
          <w:szCs w:val="20"/>
        </w:rPr>
        <w:tab/>
        <w:t>If the Board—</w:t>
      </w:r>
    </w:p>
    <w:p w:rsidR="009C0533" w:rsidRPr="00B73DA0" w:rsidRDefault="009C0533" w:rsidP="00AC2A4C">
      <w:pPr>
        <w:pStyle w:val="NoSpacing"/>
        <w:ind w:left="993" w:hanging="426"/>
        <w:jc w:val="both"/>
        <w:rPr>
          <w:sz w:val="20"/>
          <w:szCs w:val="20"/>
        </w:rPr>
      </w:pPr>
      <w:r w:rsidRPr="00B73DA0">
        <w:rPr>
          <w:sz w:val="20"/>
          <w:szCs w:val="20"/>
        </w:rPr>
        <w:t>(a)</w:t>
      </w:r>
      <w:r w:rsidRPr="00B73DA0">
        <w:rPr>
          <w:sz w:val="20"/>
          <w:szCs w:val="20"/>
        </w:rPr>
        <w:tab/>
        <w:t>makes a finding that the respondent did not commit any misconduct as alleged; or</w:t>
      </w:r>
    </w:p>
    <w:p w:rsidR="009C0533" w:rsidRPr="00B73DA0" w:rsidRDefault="009C0533" w:rsidP="00AC2A4C">
      <w:pPr>
        <w:pStyle w:val="NoSpacing"/>
        <w:ind w:left="993" w:hanging="426"/>
        <w:jc w:val="both"/>
        <w:rPr>
          <w:sz w:val="20"/>
          <w:szCs w:val="20"/>
        </w:rPr>
      </w:pPr>
      <w:r w:rsidRPr="00B73DA0">
        <w:rPr>
          <w:sz w:val="20"/>
          <w:szCs w:val="20"/>
        </w:rPr>
        <w:t>(b)</w:t>
      </w:r>
      <w:r w:rsidRPr="00B73DA0">
        <w:rPr>
          <w:sz w:val="20"/>
          <w:szCs w:val="20"/>
        </w:rPr>
        <w:tab/>
        <w:t xml:space="preserve">is not satisfied as to any of the matters in section 62(a) and (b) above— </w:t>
      </w:r>
    </w:p>
    <w:p w:rsidR="009C0533" w:rsidRPr="00B73DA0" w:rsidRDefault="009C0533" w:rsidP="00AC2A4C">
      <w:pPr>
        <w:pStyle w:val="NoSpacing"/>
        <w:ind w:left="567"/>
        <w:jc w:val="both"/>
        <w:rPr>
          <w:sz w:val="20"/>
          <w:szCs w:val="20"/>
        </w:rPr>
      </w:pPr>
      <w:r w:rsidRPr="00B73DA0">
        <w:rPr>
          <w:sz w:val="20"/>
          <w:szCs w:val="20"/>
        </w:rPr>
        <w:t>the Board may dismiss the complaint or take no further action in relation to the complaint.</w:t>
      </w:r>
    </w:p>
    <w:p w:rsidR="009C0533" w:rsidRPr="00C3158E" w:rsidRDefault="009C0533" w:rsidP="00AC2A4C">
      <w:pPr>
        <w:pStyle w:val="NoSpacing"/>
        <w:spacing w:before="120"/>
        <w:jc w:val="both"/>
        <w:rPr>
          <w:i/>
          <w:sz w:val="20"/>
          <w:szCs w:val="20"/>
        </w:rPr>
      </w:pPr>
      <w:bookmarkStart w:id="76" w:name="_Toc248628523"/>
      <w:r w:rsidRPr="00C3158E">
        <w:rPr>
          <w:i/>
          <w:sz w:val="20"/>
          <w:szCs w:val="20"/>
        </w:rPr>
        <w:t>Board to act expeditiously</w:t>
      </w:r>
      <w:bookmarkEnd w:id="76"/>
    </w:p>
    <w:p w:rsidR="009C0533" w:rsidRPr="00B73DA0" w:rsidRDefault="009C55A8" w:rsidP="00AC2A4C">
      <w:pPr>
        <w:pStyle w:val="NoSpacing"/>
        <w:ind w:left="567" w:hanging="567"/>
        <w:jc w:val="both"/>
        <w:rPr>
          <w:sz w:val="20"/>
          <w:szCs w:val="20"/>
        </w:rPr>
      </w:pPr>
      <w:r>
        <w:rPr>
          <w:sz w:val="20"/>
          <w:szCs w:val="20"/>
        </w:rPr>
        <w:t>66</w:t>
      </w:r>
      <w:r w:rsidR="003A59AF" w:rsidRPr="00B73DA0">
        <w:rPr>
          <w:sz w:val="20"/>
          <w:szCs w:val="20"/>
        </w:rPr>
        <w:tab/>
      </w:r>
      <w:r w:rsidR="009C0533" w:rsidRPr="00B73DA0">
        <w:rPr>
          <w:sz w:val="20"/>
          <w:szCs w:val="20"/>
        </w:rPr>
        <w:t>The Board shall deal with a complaint as expeditiously as possible.</w:t>
      </w:r>
    </w:p>
    <w:p w:rsidR="009C0533" w:rsidRPr="009C55A8" w:rsidRDefault="009C0533" w:rsidP="009C55A8">
      <w:pPr>
        <w:pStyle w:val="NoSpacing"/>
        <w:spacing w:before="120" w:after="120"/>
        <w:jc w:val="center"/>
        <w:rPr>
          <w:b/>
          <w:szCs w:val="20"/>
        </w:rPr>
      </w:pPr>
      <w:bookmarkStart w:id="77" w:name="_Toc248628524"/>
      <w:r w:rsidRPr="00657963">
        <w:rPr>
          <w:b/>
          <w:szCs w:val="20"/>
        </w:rPr>
        <w:t>PART 13 – PROFESSIONAL STANDARDS REVIEW BOARD</w:t>
      </w:r>
      <w:bookmarkEnd w:id="77"/>
    </w:p>
    <w:p w:rsidR="009C0533" w:rsidRPr="00C3158E" w:rsidRDefault="009C0533" w:rsidP="00C3158E">
      <w:pPr>
        <w:pStyle w:val="NoSpacing"/>
        <w:spacing w:before="120"/>
        <w:rPr>
          <w:i/>
          <w:sz w:val="20"/>
          <w:szCs w:val="20"/>
        </w:rPr>
      </w:pPr>
      <w:bookmarkStart w:id="78" w:name="_Toc248628525"/>
      <w:r w:rsidRPr="00C3158E">
        <w:rPr>
          <w:i/>
          <w:sz w:val="20"/>
          <w:szCs w:val="20"/>
        </w:rPr>
        <w:t>Establishment of Review Board</w:t>
      </w:r>
      <w:bookmarkEnd w:id="78"/>
    </w:p>
    <w:p w:rsidR="009C0533" w:rsidRPr="00B73DA0" w:rsidRDefault="009C55A8" w:rsidP="000C476C">
      <w:pPr>
        <w:pStyle w:val="NoSpacing"/>
        <w:ind w:left="567" w:hanging="567"/>
        <w:jc w:val="both"/>
        <w:rPr>
          <w:sz w:val="20"/>
          <w:szCs w:val="20"/>
        </w:rPr>
      </w:pPr>
      <w:r>
        <w:rPr>
          <w:sz w:val="20"/>
          <w:szCs w:val="20"/>
        </w:rPr>
        <w:t>67</w:t>
      </w:r>
      <w:r w:rsidR="009C0533" w:rsidRPr="00B73DA0">
        <w:rPr>
          <w:sz w:val="20"/>
          <w:szCs w:val="20"/>
        </w:rPr>
        <w:tab/>
        <w:t>There shall be a Professional Standards Review Board constituted and appointed in accordance with the provisions of this Part.</w:t>
      </w:r>
    </w:p>
    <w:p w:rsidR="009C0533" w:rsidRPr="00C3158E" w:rsidRDefault="009C0533" w:rsidP="000C476C">
      <w:pPr>
        <w:pStyle w:val="NoSpacing"/>
        <w:spacing w:before="120"/>
        <w:jc w:val="both"/>
        <w:rPr>
          <w:i/>
          <w:sz w:val="20"/>
          <w:szCs w:val="20"/>
        </w:rPr>
      </w:pPr>
      <w:bookmarkStart w:id="79" w:name="_Toc248628526"/>
      <w:r w:rsidRPr="00C3158E">
        <w:rPr>
          <w:i/>
          <w:sz w:val="20"/>
          <w:szCs w:val="20"/>
        </w:rPr>
        <w:t>Review Board may be an equivalent body</w:t>
      </w:r>
      <w:bookmarkEnd w:id="79"/>
    </w:p>
    <w:p w:rsidR="009C0533" w:rsidRPr="00B73DA0" w:rsidRDefault="009C55A8" w:rsidP="000C476C">
      <w:pPr>
        <w:pStyle w:val="NoSpacing"/>
        <w:ind w:left="567" w:hanging="567"/>
        <w:jc w:val="both"/>
        <w:rPr>
          <w:sz w:val="20"/>
          <w:szCs w:val="20"/>
        </w:rPr>
      </w:pPr>
      <w:r>
        <w:rPr>
          <w:sz w:val="20"/>
          <w:szCs w:val="20"/>
        </w:rPr>
        <w:t>68</w:t>
      </w:r>
      <w:r w:rsidR="009C0533" w:rsidRPr="00B73DA0">
        <w:rPr>
          <w:sz w:val="20"/>
          <w:szCs w:val="20"/>
        </w:rPr>
        <w:tab/>
        <w:t>The members of the panel referred to in section 70 may constitute an equivalent body either generally or for a particular case or matter.</w:t>
      </w:r>
    </w:p>
    <w:p w:rsidR="009C0533" w:rsidRPr="00C3158E" w:rsidRDefault="009C0533" w:rsidP="000C476C">
      <w:pPr>
        <w:pStyle w:val="NoSpacing"/>
        <w:spacing w:before="120"/>
        <w:jc w:val="both"/>
        <w:rPr>
          <w:i/>
          <w:sz w:val="20"/>
          <w:szCs w:val="20"/>
        </w:rPr>
      </w:pPr>
      <w:bookmarkStart w:id="80" w:name="_Toc248628527"/>
      <w:r w:rsidRPr="00C3158E">
        <w:rPr>
          <w:i/>
          <w:sz w:val="20"/>
          <w:szCs w:val="20"/>
        </w:rPr>
        <w:t>Function of the Review Board</w:t>
      </w:r>
      <w:bookmarkEnd w:id="80"/>
    </w:p>
    <w:p w:rsidR="009C0533" w:rsidRPr="00B73DA0" w:rsidRDefault="009C55A8" w:rsidP="000C476C">
      <w:pPr>
        <w:pStyle w:val="NoSpacing"/>
        <w:ind w:left="567" w:hanging="567"/>
        <w:jc w:val="both"/>
        <w:rPr>
          <w:sz w:val="20"/>
          <w:szCs w:val="20"/>
        </w:rPr>
      </w:pPr>
      <w:r>
        <w:rPr>
          <w:sz w:val="20"/>
          <w:szCs w:val="20"/>
        </w:rPr>
        <w:t>69</w:t>
      </w:r>
      <w:r w:rsidR="009C0533" w:rsidRPr="00B73DA0">
        <w:rPr>
          <w:sz w:val="20"/>
          <w:szCs w:val="20"/>
        </w:rPr>
        <w:tab/>
        <w:t>Subject to the provisions of this Act the function of the Review Board is to determine any application for review of a decision of the Board under this Act.</w:t>
      </w:r>
    </w:p>
    <w:p w:rsidR="009C0533" w:rsidRPr="00C3158E" w:rsidRDefault="00B44E19" w:rsidP="000C476C">
      <w:pPr>
        <w:pStyle w:val="NoSpacing"/>
        <w:spacing w:before="120"/>
        <w:jc w:val="both"/>
        <w:rPr>
          <w:i/>
          <w:sz w:val="20"/>
          <w:szCs w:val="20"/>
        </w:rPr>
      </w:pPr>
      <w:bookmarkStart w:id="81" w:name="_Toc248628528"/>
      <w:r>
        <w:rPr>
          <w:i/>
          <w:sz w:val="20"/>
          <w:szCs w:val="20"/>
        </w:rPr>
        <w:t>Panel of Review Board m</w:t>
      </w:r>
      <w:r w:rsidR="009C0533" w:rsidRPr="00C3158E">
        <w:rPr>
          <w:i/>
          <w:sz w:val="20"/>
          <w:szCs w:val="20"/>
        </w:rPr>
        <w:t>embers</w:t>
      </w:r>
      <w:bookmarkEnd w:id="81"/>
    </w:p>
    <w:p w:rsidR="009C0533" w:rsidRPr="00B73DA0" w:rsidRDefault="009C55A8" w:rsidP="000C476C">
      <w:pPr>
        <w:pStyle w:val="NoSpacing"/>
        <w:ind w:left="567" w:hanging="567"/>
        <w:jc w:val="both"/>
        <w:rPr>
          <w:sz w:val="20"/>
          <w:szCs w:val="20"/>
        </w:rPr>
      </w:pPr>
      <w:r>
        <w:rPr>
          <w:sz w:val="20"/>
          <w:szCs w:val="20"/>
        </w:rPr>
        <w:t>70</w:t>
      </w:r>
      <w:r w:rsidR="009C0533" w:rsidRPr="00B73DA0">
        <w:rPr>
          <w:sz w:val="20"/>
          <w:szCs w:val="20"/>
        </w:rPr>
        <w:tab/>
        <w:t>The members of the Review Board in a particular case shall be appointed from a panel of 7 persons comprising:</w:t>
      </w:r>
    </w:p>
    <w:p w:rsidR="009C0533" w:rsidRPr="00B73DA0" w:rsidRDefault="009C0533" w:rsidP="000C476C">
      <w:pPr>
        <w:pStyle w:val="NoSpacing"/>
        <w:ind w:left="993" w:hanging="426"/>
        <w:jc w:val="both"/>
        <w:rPr>
          <w:sz w:val="20"/>
          <w:szCs w:val="20"/>
        </w:rPr>
      </w:pPr>
      <w:r w:rsidRPr="00B73DA0">
        <w:rPr>
          <w:sz w:val="20"/>
          <w:szCs w:val="20"/>
        </w:rPr>
        <w:t>(a)</w:t>
      </w:r>
      <w:r w:rsidRPr="00B73DA0">
        <w:rPr>
          <w:sz w:val="20"/>
          <w:szCs w:val="20"/>
        </w:rPr>
        <w:tab/>
        <w:t xml:space="preserve">a President and a Deputy President, both of whom shall be or shall have been either a judicial officer or a practising barrister or solicitor of at least 10 years’ standing of the Supreme Court of a State or Territory; and  </w:t>
      </w:r>
    </w:p>
    <w:p w:rsidR="009C0533" w:rsidRPr="00B73DA0" w:rsidRDefault="009C0533" w:rsidP="000C476C">
      <w:pPr>
        <w:pStyle w:val="NoSpacing"/>
        <w:ind w:left="993" w:hanging="426"/>
        <w:jc w:val="both"/>
        <w:rPr>
          <w:sz w:val="20"/>
          <w:szCs w:val="20"/>
        </w:rPr>
      </w:pPr>
      <w:r w:rsidRPr="00B73DA0">
        <w:rPr>
          <w:sz w:val="20"/>
          <w:szCs w:val="20"/>
        </w:rPr>
        <w:t>(b)</w:t>
      </w:r>
      <w:r w:rsidRPr="00B73DA0">
        <w:rPr>
          <w:sz w:val="20"/>
          <w:szCs w:val="20"/>
        </w:rPr>
        <w:tab/>
        <w:t>five other persons of whom at least—</w:t>
      </w:r>
    </w:p>
    <w:p w:rsidR="009C0533" w:rsidRPr="00B73DA0" w:rsidRDefault="009C0533" w:rsidP="000C476C">
      <w:pPr>
        <w:pStyle w:val="NoSpacing"/>
        <w:ind w:left="1560" w:hanging="426"/>
        <w:jc w:val="both"/>
        <w:rPr>
          <w:sz w:val="20"/>
          <w:szCs w:val="20"/>
        </w:rPr>
      </w:pPr>
      <w:r w:rsidRPr="00B73DA0">
        <w:rPr>
          <w:sz w:val="20"/>
          <w:szCs w:val="20"/>
        </w:rPr>
        <w:t>(i)</w:t>
      </w:r>
      <w:r w:rsidRPr="00B73DA0">
        <w:rPr>
          <w:sz w:val="20"/>
          <w:szCs w:val="20"/>
        </w:rPr>
        <w:tab/>
        <w:t xml:space="preserve">two shall not be members of the Church; </w:t>
      </w:r>
    </w:p>
    <w:p w:rsidR="009C0533" w:rsidRPr="00B73DA0" w:rsidRDefault="009C0533" w:rsidP="000C476C">
      <w:pPr>
        <w:pStyle w:val="NoSpacing"/>
        <w:ind w:left="1560" w:hanging="426"/>
        <w:jc w:val="both"/>
        <w:rPr>
          <w:sz w:val="20"/>
          <w:szCs w:val="20"/>
        </w:rPr>
      </w:pPr>
      <w:r w:rsidRPr="00B73DA0">
        <w:rPr>
          <w:sz w:val="20"/>
          <w:szCs w:val="20"/>
        </w:rPr>
        <w:t>(ii)</w:t>
      </w:r>
      <w:r w:rsidRPr="00B73DA0">
        <w:rPr>
          <w:sz w:val="20"/>
          <w:szCs w:val="20"/>
        </w:rPr>
        <w:tab/>
        <w:t xml:space="preserve">two shall be members of the clergy; and </w:t>
      </w:r>
    </w:p>
    <w:p w:rsidR="009C0533" w:rsidRPr="00B73DA0" w:rsidRDefault="009C0533" w:rsidP="000C476C">
      <w:pPr>
        <w:pStyle w:val="NoSpacing"/>
        <w:ind w:left="1560" w:hanging="426"/>
        <w:jc w:val="both"/>
        <w:rPr>
          <w:sz w:val="20"/>
          <w:szCs w:val="20"/>
        </w:rPr>
      </w:pPr>
      <w:r w:rsidRPr="00B73DA0">
        <w:rPr>
          <w:sz w:val="20"/>
          <w:szCs w:val="20"/>
        </w:rPr>
        <w:t xml:space="preserve">(iii) </w:t>
      </w:r>
      <w:r w:rsidRPr="00B73DA0">
        <w:rPr>
          <w:sz w:val="20"/>
          <w:szCs w:val="20"/>
        </w:rPr>
        <w:tab/>
        <w:t>three shall have professional qualifications and experience in child protection, investigations, social work, ethics or counselling.</w:t>
      </w:r>
    </w:p>
    <w:p w:rsidR="009C0533" w:rsidRPr="00C3158E" w:rsidRDefault="009C0533" w:rsidP="000C476C">
      <w:pPr>
        <w:pStyle w:val="NoSpacing"/>
        <w:spacing w:before="120"/>
        <w:jc w:val="both"/>
        <w:rPr>
          <w:i/>
          <w:sz w:val="20"/>
          <w:szCs w:val="20"/>
        </w:rPr>
      </w:pPr>
      <w:bookmarkStart w:id="82" w:name="_Toc248628529"/>
      <w:r w:rsidRPr="00C3158E">
        <w:rPr>
          <w:i/>
          <w:sz w:val="20"/>
          <w:szCs w:val="20"/>
        </w:rPr>
        <w:t>Appointment of</w:t>
      </w:r>
      <w:r w:rsidR="004742AE">
        <w:rPr>
          <w:i/>
          <w:sz w:val="20"/>
          <w:szCs w:val="20"/>
        </w:rPr>
        <w:t xml:space="preserve"> members of Review Board p</w:t>
      </w:r>
      <w:r w:rsidRPr="00C3158E">
        <w:rPr>
          <w:i/>
          <w:sz w:val="20"/>
          <w:szCs w:val="20"/>
        </w:rPr>
        <w:t>anel</w:t>
      </w:r>
      <w:bookmarkEnd w:id="82"/>
    </w:p>
    <w:p w:rsidR="009C0533" w:rsidRPr="00B73DA0" w:rsidRDefault="009C55A8" w:rsidP="000C476C">
      <w:pPr>
        <w:pStyle w:val="NoSpacing"/>
        <w:ind w:left="567" w:hanging="567"/>
        <w:jc w:val="both"/>
        <w:rPr>
          <w:sz w:val="20"/>
          <w:szCs w:val="20"/>
        </w:rPr>
      </w:pPr>
      <w:r>
        <w:rPr>
          <w:sz w:val="20"/>
          <w:szCs w:val="20"/>
        </w:rPr>
        <w:t>71</w:t>
      </w:r>
      <w:r w:rsidR="009C0533" w:rsidRPr="00B73DA0">
        <w:rPr>
          <w:sz w:val="20"/>
          <w:szCs w:val="20"/>
        </w:rPr>
        <w:tab/>
        <w:t xml:space="preserve">The members of the panel shall be appointed and shall hold office on such terms and conditions as may be determined from time to time by the Archbishop-in-Council or in accordance with any regulations or protocol </w:t>
      </w:r>
      <w:r w:rsidR="000C476C">
        <w:rPr>
          <w:sz w:val="20"/>
          <w:szCs w:val="20"/>
        </w:rPr>
        <w:t>of the Archbishop-in-Council.</w:t>
      </w:r>
    </w:p>
    <w:p w:rsidR="009C0533" w:rsidRPr="00C3158E" w:rsidRDefault="00AF55A3" w:rsidP="00C3158E">
      <w:pPr>
        <w:pStyle w:val="NoSpacing"/>
        <w:spacing w:before="120"/>
        <w:rPr>
          <w:i/>
          <w:sz w:val="20"/>
          <w:szCs w:val="20"/>
        </w:rPr>
      </w:pPr>
      <w:bookmarkStart w:id="83" w:name="_Toc248628530"/>
      <w:r>
        <w:rPr>
          <w:i/>
          <w:sz w:val="20"/>
          <w:szCs w:val="20"/>
        </w:rPr>
        <w:br w:type="column"/>
      </w:r>
      <w:r w:rsidR="009C0533" w:rsidRPr="00C3158E">
        <w:rPr>
          <w:i/>
          <w:sz w:val="20"/>
          <w:szCs w:val="20"/>
        </w:rPr>
        <w:lastRenderedPageBreak/>
        <w:t>Filling</w:t>
      </w:r>
      <w:r w:rsidR="00B44E19">
        <w:rPr>
          <w:i/>
          <w:sz w:val="20"/>
          <w:szCs w:val="20"/>
        </w:rPr>
        <w:t xml:space="preserve"> vacancies in the Review Board p</w:t>
      </w:r>
      <w:r w:rsidR="009C0533" w:rsidRPr="00C3158E">
        <w:rPr>
          <w:i/>
          <w:sz w:val="20"/>
          <w:szCs w:val="20"/>
        </w:rPr>
        <w:t>anel</w:t>
      </w:r>
      <w:bookmarkEnd w:id="83"/>
    </w:p>
    <w:p w:rsidR="009C0533" w:rsidRPr="00B73DA0" w:rsidRDefault="009C55A8" w:rsidP="000C476C">
      <w:pPr>
        <w:pStyle w:val="NoSpacing"/>
        <w:ind w:left="567" w:hanging="567"/>
        <w:jc w:val="both"/>
        <w:rPr>
          <w:sz w:val="20"/>
          <w:szCs w:val="20"/>
        </w:rPr>
      </w:pPr>
      <w:r>
        <w:rPr>
          <w:sz w:val="20"/>
          <w:szCs w:val="20"/>
        </w:rPr>
        <w:t>72</w:t>
      </w:r>
      <w:r w:rsidR="009C0533" w:rsidRPr="00B73DA0">
        <w:rPr>
          <w:sz w:val="20"/>
          <w:szCs w:val="20"/>
        </w:rPr>
        <w:tab/>
        <w:t>Any vacancy in the membership of the panel shall be filled by the Archbishop-in-Council or in accordance with any regulations or protocol made by the Archbishop-in-Council.</w:t>
      </w:r>
    </w:p>
    <w:p w:rsidR="009C0533" w:rsidRPr="00C3158E" w:rsidRDefault="009C0533" w:rsidP="00C3158E">
      <w:pPr>
        <w:pStyle w:val="NoSpacing"/>
        <w:spacing w:before="120"/>
        <w:rPr>
          <w:i/>
          <w:sz w:val="20"/>
          <w:szCs w:val="20"/>
        </w:rPr>
      </w:pPr>
      <w:bookmarkStart w:id="84" w:name="_Toc248628531"/>
      <w:r w:rsidRPr="00C3158E">
        <w:rPr>
          <w:i/>
          <w:sz w:val="20"/>
          <w:szCs w:val="20"/>
        </w:rPr>
        <w:t>Convening a Review Board</w:t>
      </w:r>
      <w:bookmarkEnd w:id="84"/>
    </w:p>
    <w:p w:rsidR="009C0533" w:rsidRPr="00B73DA0" w:rsidRDefault="009C55A8" w:rsidP="000C476C">
      <w:pPr>
        <w:pStyle w:val="NoSpacing"/>
        <w:tabs>
          <w:tab w:val="left" w:pos="567"/>
        </w:tabs>
        <w:ind w:left="1134" w:hanging="1134"/>
        <w:jc w:val="both"/>
        <w:rPr>
          <w:sz w:val="20"/>
          <w:szCs w:val="20"/>
        </w:rPr>
      </w:pPr>
      <w:r>
        <w:rPr>
          <w:sz w:val="20"/>
          <w:szCs w:val="20"/>
        </w:rPr>
        <w:t>73</w:t>
      </w:r>
      <w:r>
        <w:rPr>
          <w:sz w:val="20"/>
          <w:szCs w:val="20"/>
        </w:rPr>
        <w:tab/>
      </w:r>
      <w:r w:rsidR="009C0533" w:rsidRPr="00B73DA0">
        <w:rPr>
          <w:sz w:val="20"/>
          <w:szCs w:val="20"/>
        </w:rPr>
        <w:t>(1)</w:t>
      </w:r>
      <w:r w:rsidR="009C0533" w:rsidRPr="00B73DA0">
        <w:rPr>
          <w:sz w:val="20"/>
          <w:szCs w:val="20"/>
        </w:rPr>
        <w:tab/>
        <w:t xml:space="preserve">The members of the Review Board to be convened for any review of a decision of the Board shall be determined by the President or, if there is a vacancy in the office of President, by the Deputy President.       </w:t>
      </w:r>
    </w:p>
    <w:p w:rsidR="009C0533" w:rsidRPr="00B73DA0" w:rsidRDefault="009C0533" w:rsidP="000C476C">
      <w:pPr>
        <w:pStyle w:val="NoSpacing"/>
        <w:ind w:left="1134" w:hanging="567"/>
        <w:jc w:val="both"/>
        <w:rPr>
          <w:sz w:val="20"/>
          <w:szCs w:val="20"/>
        </w:rPr>
      </w:pPr>
      <w:r w:rsidRPr="00B73DA0">
        <w:rPr>
          <w:sz w:val="20"/>
          <w:szCs w:val="20"/>
        </w:rPr>
        <w:t>(2)</w:t>
      </w:r>
      <w:r w:rsidRPr="00B73DA0">
        <w:rPr>
          <w:sz w:val="20"/>
          <w:szCs w:val="20"/>
        </w:rPr>
        <w:tab/>
        <w:t>For the purpose of any application to the Review Board, the Review Board shall consist of the President or Deputy President, who shall be the presiding member, and one clergy member and one lay member of the panel.</w:t>
      </w:r>
    </w:p>
    <w:p w:rsidR="009C0533" w:rsidRPr="00B73DA0" w:rsidRDefault="009C0533" w:rsidP="000C476C">
      <w:pPr>
        <w:pStyle w:val="NoSpacing"/>
        <w:ind w:left="1134" w:hanging="567"/>
        <w:jc w:val="both"/>
        <w:rPr>
          <w:sz w:val="20"/>
          <w:szCs w:val="20"/>
        </w:rPr>
      </w:pPr>
      <w:r w:rsidRPr="00B73DA0">
        <w:rPr>
          <w:sz w:val="20"/>
          <w:szCs w:val="20"/>
        </w:rPr>
        <w:t>(3)</w:t>
      </w:r>
      <w:r w:rsidRPr="00B73DA0">
        <w:rPr>
          <w:sz w:val="20"/>
          <w:szCs w:val="20"/>
        </w:rPr>
        <w:tab/>
        <w:t>So far as it is reasonably practicable, the Review Board shall include at least—</w:t>
      </w:r>
    </w:p>
    <w:p w:rsidR="009C0533" w:rsidRPr="00B73DA0" w:rsidRDefault="009C0533" w:rsidP="000C476C">
      <w:pPr>
        <w:pStyle w:val="NoSpacing"/>
        <w:ind w:left="1560" w:hanging="426"/>
        <w:jc w:val="both"/>
        <w:rPr>
          <w:sz w:val="20"/>
          <w:szCs w:val="20"/>
        </w:rPr>
      </w:pPr>
      <w:r w:rsidRPr="00B73DA0">
        <w:rPr>
          <w:sz w:val="20"/>
          <w:szCs w:val="20"/>
        </w:rPr>
        <w:t xml:space="preserve">(a) </w:t>
      </w:r>
      <w:r w:rsidRPr="00B73DA0">
        <w:rPr>
          <w:sz w:val="20"/>
          <w:szCs w:val="20"/>
        </w:rPr>
        <w:tab/>
        <w:t>one man and at least one woman; and</w:t>
      </w:r>
    </w:p>
    <w:p w:rsidR="009C0533" w:rsidRPr="00B73DA0" w:rsidRDefault="009C0533" w:rsidP="000C476C">
      <w:pPr>
        <w:pStyle w:val="NoSpacing"/>
        <w:ind w:left="1560" w:hanging="426"/>
        <w:jc w:val="both"/>
        <w:rPr>
          <w:sz w:val="20"/>
          <w:szCs w:val="20"/>
        </w:rPr>
      </w:pPr>
      <w:r w:rsidRPr="00B73DA0">
        <w:rPr>
          <w:sz w:val="20"/>
          <w:szCs w:val="20"/>
        </w:rPr>
        <w:t>(b)</w:t>
      </w:r>
      <w:r w:rsidRPr="00B73DA0">
        <w:rPr>
          <w:sz w:val="20"/>
          <w:szCs w:val="20"/>
        </w:rPr>
        <w:tab/>
        <w:t>one person who is not a member of the Church.</w:t>
      </w:r>
    </w:p>
    <w:p w:rsidR="009C0533" w:rsidRPr="00B73DA0" w:rsidRDefault="009C0533" w:rsidP="000C476C">
      <w:pPr>
        <w:pStyle w:val="NoSpacing"/>
        <w:ind w:left="1134" w:hanging="567"/>
        <w:jc w:val="both"/>
        <w:rPr>
          <w:sz w:val="20"/>
          <w:szCs w:val="20"/>
        </w:rPr>
      </w:pPr>
      <w:r w:rsidRPr="00B73DA0">
        <w:rPr>
          <w:sz w:val="20"/>
          <w:szCs w:val="20"/>
        </w:rPr>
        <w:t>(4)</w:t>
      </w:r>
      <w:r w:rsidRPr="00B73DA0">
        <w:rPr>
          <w:sz w:val="20"/>
          <w:szCs w:val="20"/>
        </w:rPr>
        <w:tab/>
        <w:t>For the purposes of this section a vacancy in the office of President includes a situation in which the President is not able to act because of a personal interest in a matter, illness or absence from the Diocese.</w:t>
      </w:r>
    </w:p>
    <w:p w:rsidR="009C0533" w:rsidRPr="00B73DA0" w:rsidRDefault="009C0533" w:rsidP="000C476C">
      <w:pPr>
        <w:pStyle w:val="NoSpacing"/>
        <w:ind w:left="1134" w:hanging="567"/>
        <w:jc w:val="both"/>
        <w:rPr>
          <w:sz w:val="20"/>
          <w:szCs w:val="20"/>
        </w:rPr>
      </w:pPr>
      <w:r w:rsidRPr="00B73DA0">
        <w:rPr>
          <w:sz w:val="20"/>
          <w:szCs w:val="20"/>
        </w:rPr>
        <w:t>(5)</w:t>
      </w:r>
      <w:r w:rsidRPr="00B73DA0">
        <w:rPr>
          <w:sz w:val="20"/>
          <w:szCs w:val="20"/>
        </w:rPr>
        <w:tab/>
        <w:t>The quorum for a meeting of the Review Board shall be all the members of the Review Board.</w:t>
      </w:r>
    </w:p>
    <w:p w:rsidR="009C0533" w:rsidRPr="00C3158E" w:rsidRDefault="009C0533" w:rsidP="00C3158E">
      <w:pPr>
        <w:pStyle w:val="NoSpacing"/>
        <w:spacing w:before="120"/>
        <w:rPr>
          <w:i/>
          <w:sz w:val="20"/>
          <w:szCs w:val="20"/>
        </w:rPr>
      </w:pPr>
      <w:bookmarkStart w:id="85" w:name="_Toc248628532"/>
      <w:r w:rsidRPr="00C3158E">
        <w:rPr>
          <w:i/>
          <w:sz w:val="20"/>
          <w:szCs w:val="20"/>
        </w:rPr>
        <w:t>Secretary to the Review Board</w:t>
      </w:r>
      <w:bookmarkEnd w:id="85"/>
    </w:p>
    <w:p w:rsidR="0077192F" w:rsidRPr="00175D88" w:rsidRDefault="0077192F" w:rsidP="0093644D">
      <w:pPr>
        <w:pStyle w:val="NoSpacing"/>
        <w:rPr>
          <w:i/>
          <w:sz w:val="16"/>
          <w:szCs w:val="20"/>
        </w:rPr>
      </w:pPr>
      <w:r w:rsidRPr="00175D88">
        <w:rPr>
          <w:i/>
          <w:sz w:val="16"/>
          <w:szCs w:val="20"/>
        </w:rPr>
        <w:t xml:space="preserve">s.74(1) </w:t>
      </w:r>
      <w:r w:rsidR="00392BFD">
        <w:rPr>
          <w:i/>
          <w:sz w:val="16"/>
          <w:szCs w:val="20"/>
        </w:rPr>
        <w:t>substituted</w:t>
      </w:r>
      <w:r w:rsidRPr="00175D88">
        <w:rPr>
          <w:i/>
          <w:sz w:val="16"/>
          <w:szCs w:val="20"/>
        </w:rPr>
        <w:t xml:space="preserve"> by No. 1/2012</w:t>
      </w:r>
    </w:p>
    <w:p w:rsidR="006378E3" w:rsidRPr="00B73DA0" w:rsidRDefault="009C55A8" w:rsidP="000C476C">
      <w:pPr>
        <w:pStyle w:val="NoSpacing"/>
        <w:tabs>
          <w:tab w:val="left" w:pos="567"/>
        </w:tabs>
        <w:ind w:left="1134" w:hanging="1134"/>
        <w:jc w:val="both"/>
        <w:rPr>
          <w:sz w:val="20"/>
          <w:szCs w:val="20"/>
        </w:rPr>
      </w:pPr>
      <w:r>
        <w:rPr>
          <w:sz w:val="20"/>
          <w:szCs w:val="20"/>
        </w:rPr>
        <w:t>74</w:t>
      </w:r>
      <w:r w:rsidR="005A7D7F" w:rsidRPr="00B73DA0">
        <w:rPr>
          <w:sz w:val="20"/>
          <w:szCs w:val="20"/>
        </w:rPr>
        <w:tab/>
        <w:t>(1)</w:t>
      </w:r>
      <w:r w:rsidR="005A7D7F" w:rsidRPr="00B73DA0">
        <w:rPr>
          <w:sz w:val="20"/>
          <w:szCs w:val="20"/>
        </w:rPr>
        <w:tab/>
        <w:t>There shall be a secretary to the Review Board who shall be appointed by the President of the Review Board on such terms and conditions as may be determined from time to time by the President of the Review Board or in accordance with any regulations or protocol of the Archbishop-in-Council.</w:t>
      </w:r>
    </w:p>
    <w:p w:rsidR="009C0533" w:rsidRPr="00B73DA0" w:rsidRDefault="009C0533" w:rsidP="000C476C">
      <w:pPr>
        <w:pStyle w:val="NoSpacing"/>
        <w:ind w:left="1134" w:hanging="567"/>
        <w:jc w:val="both"/>
        <w:rPr>
          <w:sz w:val="20"/>
          <w:szCs w:val="20"/>
        </w:rPr>
      </w:pPr>
      <w:r w:rsidRPr="00B73DA0">
        <w:rPr>
          <w:sz w:val="20"/>
          <w:szCs w:val="20"/>
        </w:rPr>
        <w:t>(2)</w:t>
      </w:r>
      <w:r w:rsidRPr="00B73DA0">
        <w:rPr>
          <w:sz w:val="20"/>
          <w:szCs w:val="20"/>
        </w:rPr>
        <w:tab/>
        <w:t>The secretary to the Review Board may act in a corresponding capacity for another diocese either generally or for a particular case or matter.</w:t>
      </w:r>
    </w:p>
    <w:p w:rsidR="009C0533" w:rsidRPr="00175D88" w:rsidRDefault="009C0533" w:rsidP="00175D88">
      <w:pPr>
        <w:pStyle w:val="NoSpacing"/>
        <w:spacing w:before="120"/>
        <w:rPr>
          <w:i/>
          <w:sz w:val="20"/>
          <w:szCs w:val="20"/>
        </w:rPr>
      </w:pPr>
      <w:bookmarkStart w:id="86" w:name="_Toc248628533"/>
      <w:r w:rsidRPr="00175D88">
        <w:rPr>
          <w:i/>
          <w:sz w:val="20"/>
          <w:szCs w:val="20"/>
        </w:rPr>
        <w:t>President of the Review Board may constitute Review Board for certain purposes</w:t>
      </w:r>
      <w:bookmarkEnd w:id="86"/>
    </w:p>
    <w:p w:rsidR="009C0533" w:rsidRPr="00B73DA0" w:rsidRDefault="009C55A8" w:rsidP="000C476C">
      <w:pPr>
        <w:pStyle w:val="NoSpacing"/>
        <w:ind w:left="567" w:hanging="567"/>
        <w:jc w:val="both"/>
        <w:rPr>
          <w:sz w:val="20"/>
          <w:szCs w:val="20"/>
        </w:rPr>
      </w:pPr>
      <w:r>
        <w:rPr>
          <w:sz w:val="20"/>
          <w:szCs w:val="20"/>
        </w:rPr>
        <w:t>75</w:t>
      </w:r>
      <w:r w:rsidR="009C0533" w:rsidRPr="00B73DA0">
        <w:rPr>
          <w:sz w:val="20"/>
          <w:szCs w:val="20"/>
        </w:rPr>
        <w:tab/>
        <w:t>The rules of the Review Board made under this Part may provide that, in relation to the exercise of specified functions, or in relation to matters of a specified class, other than the determination of the application, the Board may, at the direction of the presiding member, be constituted by a</w:t>
      </w:r>
      <w:r w:rsidR="000C476C">
        <w:rPr>
          <w:sz w:val="20"/>
          <w:szCs w:val="20"/>
        </w:rPr>
        <w:t xml:space="preserve"> single member sitting alone.</w:t>
      </w:r>
    </w:p>
    <w:p w:rsidR="009C0533" w:rsidRPr="00175D88" w:rsidRDefault="009C0533" w:rsidP="000C476C">
      <w:pPr>
        <w:pStyle w:val="NoSpacing"/>
        <w:spacing w:before="120"/>
        <w:jc w:val="both"/>
        <w:rPr>
          <w:i/>
          <w:sz w:val="20"/>
          <w:szCs w:val="20"/>
        </w:rPr>
      </w:pPr>
      <w:bookmarkStart w:id="87" w:name="_Toc248628534"/>
      <w:r w:rsidRPr="00175D88">
        <w:rPr>
          <w:i/>
          <w:sz w:val="20"/>
          <w:szCs w:val="20"/>
        </w:rPr>
        <w:t>Review Board may determine an application despite vacancy</w:t>
      </w:r>
      <w:bookmarkEnd w:id="87"/>
    </w:p>
    <w:p w:rsidR="009C0533" w:rsidRPr="00B73DA0" w:rsidRDefault="009C55A8" w:rsidP="000C476C">
      <w:pPr>
        <w:pStyle w:val="NoSpacing"/>
        <w:ind w:left="567" w:hanging="567"/>
        <w:jc w:val="both"/>
        <w:rPr>
          <w:sz w:val="20"/>
          <w:szCs w:val="20"/>
        </w:rPr>
      </w:pPr>
      <w:r>
        <w:rPr>
          <w:sz w:val="20"/>
          <w:szCs w:val="20"/>
        </w:rPr>
        <w:t>76</w:t>
      </w:r>
      <w:r w:rsidR="009C0533" w:rsidRPr="00B73DA0">
        <w:rPr>
          <w:sz w:val="20"/>
          <w:szCs w:val="20"/>
        </w:rPr>
        <w:tab/>
        <w:t>If a member of the Review Board, other than the presiding member, dies or is for any other reason unable to continue with any matter referred to the Board, the Board constituted by the presiding member and the other member may, if the presiding member so determines, continue and determine the ap</w:t>
      </w:r>
      <w:r w:rsidR="000C476C">
        <w:rPr>
          <w:sz w:val="20"/>
          <w:szCs w:val="20"/>
        </w:rPr>
        <w:t>plication.</w:t>
      </w:r>
    </w:p>
    <w:p w:rsidR="009C0533" w:rsidRPr="00175D88" w:rsidRDefault="009C0533" w:rsidP="00175D88">
      <w:pPr>
        <w:pStyle w:val="NoSpacing"/>
        <w:spacing w:before="120"/>
        <w:rPr>
          <w:i/>
          <w:sz w:val="20"/>
          <w:szCs w:val="20"/>
        </w:rPr>
      </w:pPr>
      <w:bookmarkStart w:id="88" w:name="_Toc248628535"/>
      <w:r w:rsidRPr="00175D88">
        <w:rPr>
          <w:i/>
          <w:sz w:val="20"/>
          <w:szCs w:val="20"/>
        </w:rPr>
        <w:t>Separately constituted Review Boards may sit simultaneously</w:t>
      </w:r>
      <w:bookmarkEnd w:id="88"/>
    </w:p>
    <w:p w:rsidR="009C0533" w:rsidRPr="00B73DA0" w:rsidRDefault="009C55A8" w:rsidP="000C476C">
      <w:pPr>
        <w:pStyle w:val="NoSpacing"/>
        <w:ind w:left="567" w:hanging="567"/>
        <w:jc w:val="both"/>
        <w:rPr>
          <w:sz w:val="20"/>
          <w:szCs w:val="20"/>
        </w:rPr>
      </w:pPr>
      <w:r>
        <w:rPr>
          <w:sz w:val="20"/>
          <w:szCs w:val="20"/>
        </w:rPr>
        <w:t>77</w:t>
      </w:r>
      <w:r w:rsidR="009C0533" w:rsidRPr="00B73DA0">
        <w:rPr>
          <w:sz w:val="20"/>
          <w:szCs w:val="20"/>
        </w:rPr>
        <w:tab/>
        <w:t>The Review Board, separately constituted in accordance with this Part, may act simultaneously for the purpos</w:t>
      </w:r>
      <w:r w:rsidR="000C476C">
        <w:rPr>
          <w:sz w:val="20"/>
          <w:szCs w:val="20"/>
        </w:rPr>
        <w:t>e of applications made to it.</w:t>
      </w:r>
    </w:p>
    <w:p w:rsidR="009C0533" w:rsidRPr="00175D88" w:rsidRDefault="009C0533" w:rsidP="000C476C">
      <w:pPr>
        <w:pStyle w:val="NoSpacing"/>
        <w:spacing w:before="120"/>
        <w:jc w:val="both"/>
        <w:rPr>
          <w:i/>
          <w:sz w:val="20"/>
          <w:szCs w:val="20"/>
        </w:rPr>
      </w:pPr>
      <w:bookmarkStart w:id="89" w:name="_Toc248628536"/>
      <w:r w:rsidRPr="00175D88">
        <w:rPr>
          <w:i/>
          <w:sz w:val="20"/>
          <w:szCs w:val="20"/>
        </w:rPr>
        <w:t>Review Board’s proceedings valid despite vacancies etc</w:t>
      </w:r>
      <w:bookmarkEnd w:id="89"/>
    </w:p>
    <w:p w:rsidR="009C0533" w:rsidRPr="00B73DA0" w:rsidRDefault="009C55A8" w:rsidP="000C476C">
      <w:pPr>
        <w:pStyle w:val="NoSpacing"/>
        <w:ind w:left="567" w:hanging="567"/>
        <w:jc w:val="both"/>
        <w:rPr>
          <w:sz w:val="20"/>
          <w:szCs w:val="20"/>
        </w:rPr>
      </w:pPr>
      <w:r>
        <w:rPr>
          <w:sz w:val="20"/>
          <w:szCs w:val="20"/>
        </w:rPr>
        <w:t>78</w:t>
      </w:r>
      <w:r w:rsidR="009C0533" w:rsidRPr="00B73DA0">
        <w:rPr>
          <w:sz w:val="20"/>
          <w:szCs w:val="20"/>
        </w:rPr>
        <w:tab/>
        <w:t>An act or proceeding of the Review Board is not invalid by reason only of a vacancy in its membership or in the membership of the panel and, notwithstanding the subsequent discovery of a defect in the nomination or appointment of members of the panel or the Review Board, any such act or proceeding is as valid and effectual as if the member had been</w:t>
      </w:r>
      <w:r w:rsidR="000C476C">
        <w:rPr>
          <w:sz w:val="20"/>
          <w:szCs w:val="20"/>
        </w:rPr>
        <w:t xml:space="preserve"> duly nominated or appointed.</w:t>
      </w:r>
    </w:p>
    <w:p w:rsidR="009C0533" w:rsidRPr="00175D88" w:rsidRDefault="009C0533" w:rsidP="00175D88">
      <w:pPr>
        <w:pStyle w:val="NoSpacing"/>
        <w:spacing w:before="120"/>
        <w:rPr>
          <w:i/>
          <w:sz w:val="20"/>
          <w:szCs w:val="20"/>
        </w:rPr>
      </w:pPr>
      <w:bookmarkStart w:id="90" w:name="_Toc248628537"/>
      <w:r w:rsidRPr="00175D88">
        <w:rPr>
          <w:i/>
          <w:sz w:val="20"/>
          <w:szCs w:val="20"/>
        </w:rPr>
        <w:t>Determining questions of law and other questions</w:t>
      </w:r>
      <w:bookmarkEnd w:id="90"/>
    </w:p>
    <w:p w:rsidR="009C0533" w:rsidRPr="00B73DA0" w:rsidRDefault="0092310E" w:rsidP="008C036D">
      <w:pPr>
        <w:pStyle w:val="NoSpacing"/>
        <w:tabs>
          <w:tab w:val="left" w:pos="567"/>
        </w:tabs>
        <w:ind w:left="1134" w:hanging="1134"/>
        <w:rPr>
          <w:sz w:val="20"/>
          <w:szCs w:val="20"/>
        </w:rPr>
      </w:pPr>
      <w:r>
        <w:rPr>
          <w:sz w:val="20"/>
          <w:szCs w:val="20"/>
        </w:rPr>
        <w:t>79</w:t>
      </w:r>
      <w:r w:rsidR="009C0533" w:rsidRPr="00B73DA0">
        <w:rPr>
          <w:sz w:val="20"/>
          <w:szCs w:val="20"/>
        </w:rPr>
        <w:tab/>
        <w:t>(1)</w:t>
      </w:r>
      <w:r w:rsidR="009C0533" w:rsidRPr="00B73DA0">
        <w:rPr>
          <w:sz w:val="20"/>
          <w:szCs w:val="20"/>
        </w:rPr>
        <w:tab/>
        <w:t>In any proceedings of the Review Board:</w:t>
      </w:r>
    </w:p>
    <w:p w:rsidR="009C0533" w:rsidRPr="00B73DA0" w:rsidRDefault="009C0533" w:rsidP="000C476C">
      <w:pPr>
        <w:pStyle w:val="NoSpacing"/>
        <w:ind w:left="1560" w:hanging="426"/>
        <w:jc w:val="both"/>
        <w:rPr>
          <w:sz w:val="20"/>
          <w:szCs w:val="20"/>
        </w:rPr>
      </w:pPr>
      <w:r w:rsidRPr="00B73DA0">
        <w:rPr>
          <w:sz w:val="20"/>
          <w:szCs w:val="20"/>
        </w:rPr>
        <w:t>(a)</w:t>
      </w:r>
      <w:r w:rsidRPr="00B73DA0">
        <w:rPr>
          <w:sz w:val="20"/>
          <w:szCs w:val="20"/>
        </w:rPr>
        <w:tab/>
        <w:t xml:space="preserve">any question of law or procedure will be determined by the presiding member; and </w:t>
      </w:r>
    </w:p>
    <w:p w:rsidR="009C0533" w:rsidRPr="00B73DA0" w:rsidRDefault="009C0533" w:rsidP="000C476C">
      <w:pPr>
        <w:pStyle w:val="NoSpacing"/>
        <w:ind w:left="1560" w:hanging="426"/>
        <w:jc w:val="both"/>
        <w:rPr>
          <w:sz w:val="20"/>
          <w:szCs w:val="20"/>
        </w:rPr>
      </w:pPr>
      <w:r w:rsidRPr="00B73DA0">
        <w:rPr>
          <w:sz w:val="20"/>
          <w:szCs w:val="20"/>
        </w:rPr>
        <w:t>(b)</w:t>
      </w:r>
      <w:r w:rsidRPr="00B73DA0">
        <w:rPr>
          <w:sz w:val="20"/>
          <w:szCs w:val="20"/>
        </w:rPr>
        <w:tab/>
        <w:t>any other question will be determined by majority decision of the members, and in the case of an equality of votes the opinion of the pres</w:t>
      </w:r>
      <w:r w:rsidR="000C476C">
        <w:rPr>
          <w:sz w:val="20"/>
          <w:szCs w:val="20"/>
        </w:rPr>
        <w:t>iding member shall prevail.</w:t>
      </w:r>
    </w:p>
    <w:p w:rsidR="009C0533" w:rsidRPr="00B73DA0" w:rsidRDefault="009C0533" w:rsidP="000C476C">
      <w:pPr>
        <w:pStyle w:val="NoSpacing"/>
        <w:ind w:left="1134" w:hanging="567"/>
        <w:jc w:val="both"/>
        <w:rPr>
          <w:sz w:val="20"/>
          <w:szCs w:val="20"/>
        </w:rPr>
      </w:pPr>
      <w:r w:rsidRPr="00B73DA0">
        <w:rPr>
          <w:sz w:val="20"/>
          <w:szCs w:val="20"/>
        </w:rPr>
        <w:t>(2)</w:t>
      </w:r>
      <w:r w:rsidRPr="00B73DA0">
        <w:rPr>
          <w:sz w:val="20"/>
          <w:szCs w:val="20"/>
        </w:rPr>
        <w:tab/>
        <w:t xml:space="preserve">Where the Review Board is constituted by a member sitting alone who is not the President or the Deputy President, any question of law that arises must be referred to the President </w:t>
      </w:r>
      <w:r w:rsidRPr="00B73DA0">
        <w:rPr>
          <w:sz w:val="20"/>
          <w:szCs w:val="20"/>
        </w:rPr>
        <w:lastRenderedPageBreak/>
        <w:t xml:space="preserve">or Deputy President for decision and any decision made on such a reference is a decision of the Board. </w:t>
      </w:r>
    </w:p>
    <w:p w:rsidR="009C0533" w:rsidRPr="00175D88" w:rsidRDefault="009C0533" w:rsidP="000C476C">
      <w:pPr>
        <w:pStyle w:val="NoSpacing"/>
        <w:spacing w:before="120"/>
        <w:jc w:val="both"/>
        <w:rPr>
          <w:i/>
          <w:sz w:val="20"/>
          <w:szCs w:val="20"/>
        </w:rPr>
      </w:pPr>
      <w:bookmarkStart w:id="91" w:name="_Toc248628538"/>
      <w:r w:rsidRPr="00175D88">
        <w:rPr>
          <w:i/>
          <w:sz w:val="20"/>
          <w:szCs w:val="20"/>
        </w:rPr>
        <w:t>President may make rules of the Review Board</w:t>
      </w:r>
      <w:bookmarkEnd w:id="91"/>
    </w:p>
    <w:p w:rsidR="009C0533" w:rsidRPr="00B73DA0" w:rsidRDefault="009C0533" w:rsidP="000C476C">
      <w:pPr>
        <w:pStyle w:val="NoSpacing"/>
        <w:ind w:left="567" w:hanging="567"/>
        <w:jc w:val="both"/>
        <w:rPr>
          <w:sz w:val="20"/>
          <w:szCs w:val="20"/>
        </w:rPr>
      </w:pPr>
      <w:r w:rsidRPr="00B73DA0">
        <w:rPr>
          <w:sz w:val="20"/>
          <w:szCs w:val="20"/>
        </w:rPr>
        <w:t>80</w:t>
      </w:r>
      <w:r w:rsidRPr="00B73DA0">
        <w:rPr>
          <w:sz w:val="20"/>
          <w:szCs w:val="20"/>
        </w:rPr>
        <w:tab/>
        <w:t>The President may make rules of the Review Board reasonably required by or pursuant to this Act and in relation to the practice and procedure of the Review Board.</w:t>
      </w:r>
    </w:p>
    <w:p w:rsidR="009C0533" w:rsidRPr="00175D88" w:rsidRDefault="009C0533" w:rsidP="000C476C">
      <w:pPr>
        <w:pStyle w:val="NoSpacing"/>
        <w:spacing w:before="120"/>
        <w:jc w:val="both"/>
        <w:rPr>
          <w:i/>
          <w:sz w:val="20"/>
          <w:szCs w:val="20"/>
        </w:rPr>
      </w:pPr>
      <w:bookmarkStart w:id="92" w:name="_Toc248628539"/>
      <w:r w:rsidRPr="00175D88">
        <w:rPr>
          <w:i/>
          <w:sz w:val="20"/>
          <w:szCs w:val="20"/>
        </w:rPr>
        <w:t>Presiding member may determine practice and procedure of Review Board.</w:t>
      </w:r>
      <w:bookmarkEnd w:id="92"/>
    </w:p>
    <w:p w:rsidR="009C0533" w:rsidRPr="00B73DA0" w:rsidRDefault="0092310E" w:rsidP="000C476C">
      <w:pPr>
        <w:pStyle w:val="NoSpacing"/>
        <w:ind w:left="567" w:hanging="567"/>
        <w:jc w:val="both"/>
        <w:rPr>
          <w:sz w:val="20"/>
          <w:szCs w:val="20"/>
        </w:rPr>
      </w:pPr>
      <w:r>
        <w:rPr>
          <w:sz w:val="20"/>
          <w:szCs w:val="20"/>
        </w:rPr>
        <w:t>81</w:t>
      </w:r>
      <w:r w:rsidR="003A59AF" w:rsidRPr="00B73DA0">
        <w:rPr>
          <w:sz w:val="20"/>
          <w:szCs w:val="20"/>
        </w:rPr>
        <w:tab/>
      </w:r>
      <w:r w:rsidR="009C0533" w:rsidRPr="00B73DA0">
        <w:rPr>
          <w:sz w:val="20"/>
          <w:szCs w:val="20"/>
        </w:rPr>
        <w:t>Subject to this Act and the relevant rules, the practice and procedure of the Review Board will be as directed by the presiding member of the Review Board.</w:t>
      </w:r>
    </w:p>
    <w:p w:rsidR="009C0533" w:rsidRPr="00657963" w:rsidRDefault="009C0533" w:rsidP="00657963">
      <w:pPr>
        <w:pStyle w:val="NoSpacing"/>
        <w:spacing w:before="120" w:after="120"/>
        <w:jc w:val="center"/>
        <w:rPr>
          <w:b/>
          <w:szCs w:val="20"/>
        </w:rPr>
      </w:pPr>
      <w:bookmarkStart w:id="93" w:name="_Toc248628540"/>
      <w:r w:rsidRPr="00657963">
        <w:rPr>
          <w:b/>
          <w:szCs w:val="20"/>
        </w:rPr>
        <w:t>PART 14 – APPLICATION FOR REVIEW</w:t>
      </w:r>
      <w:bookmarkEnd w:id="93"/>
    </w:p>
    <w:p w:rsidR="009C0533" w:rsidRPr="00175D88" w:rsidRDefault="009C0533" w:rsidP="00175D88">
      <w:pPr>
        <w:pStyle w:val="NoSpacing"/>
        <w:spacing w:before="120"/>
        <w:rPr>
          <w:i/>
          <w:sz w:val="20"/>
          <w:szCs w:val="20"/>
        </w:rPr>
      </w:pPr>
      <w:bookmarkStart w:id="94" w:name="_Toc248628541"/>
      <w:r w:rsidRPr="00175D88">
        <w:rPr>
          <w:i/>
          <w:sz w:val="20"/>
          <w:szCs w:val="20"/>
        </w:rPr>
        <w:t>Interpretation</w:t>
      </w:r>
      <w:bookmarkEnd w:id="94"/>
    </w:p>
    <w:p w:rsidR="009C0533" w:rsidRPr="00B73DA0" w:rsidRDefault="0092310E" w:rsidP="000C476C">
      <w:pPr>
        <w:pStyle w:val="NoSpacing"/>
        <w:ind w:left="567" w:hanging="567"/>
        <w:jc w:val="both"/>
        <w:rPr>
          <w:sz w:val="20"/>
          <w:szCs w:val="20"/>
        </w:rPr>
      </w:pPr>
      <w:r>
        <w:rPr>
          <w:sz w:val="20"/>
          <w:szCs w:val="20"/>
        </w:rPr>
        <w:t>82</w:t>
      </w:r>
      <w:r w:rsidR="009C0533" w:rsidRPr="00B73DA0">
        <w:rPr>
          <w:sz w:val="20"/>
          <w:szCs w:val="20"/>
        </w:rPr>
        <w:tab/>
        <w:t>In this part, “decision” means any finding of fact, determination or recommendation by the Board under either section 45 or section 62.</w:t>
      </w:r>
    </w:p>
    <w:p w:rsidR="009C0533" w:rsidRPr="00175D88" w:rsidRDefault="009C0533" w:rsidP="000C476C">
      <w:pPr>
        <w:pStyle w:val="NoSpacing"/>
        <w:spacing w:before="120"/>
        <w:jc w:val="both"/>
        <w:rPr>
          <w:i/>
          <w:sz w:val="20"/>
          <w:szCs w:val="20"/>
        </w:rPr>
      </w:pPr>
      <w:bookmarkStart w:id="95" w:name="_Toc248628542"/>
      <w:r w:rsidRPr="00175D88">
        <w:rPr>
          <w:i/>
          <w:sz w:val="20"/>
          <w:szCs w:val="20"/>
        </w:rPr>
        <w:t>Application to Review Board</w:t>
      </w:r>
      <w:bookmarkEnd w:id="95"/>
    </w:p>
    <w:p w:rsidR="009C0533" w:rsidRPr="00B73DA0" w:rsidRDefault="0092310E" w:rsidP="000C476C">
      <w:pPr>
        <w:pStyle w:val="NoSpacing"/>
        <w:ind w:left="567" w:hanging="567"/>
        <w:jc w:val="both"/>
        <w:rPr>
          <w:sz w:val="20"/>
          <w:szCs w:val="20"/>
        </w:rPr>
      </w:pPr>
      <w:r>
        <w:rPr>
          <w:sz w:val="20"/>
          <w:szCs w:val="20"/>
        </w:rPr>
        <w:t>83</w:t>
      </w:r>
      <w:r w:rsidR="009C0533" w:rsidRPr="00B73DA0">
        <w:rPr>
          <w:sz w:val="20"/>
          <w:szCs w:val="20"/>
        </w:rPr>
        <w:tab/>
        <w:t>Where the Board has made any decision, a respondent or applicant for a clearance for ministry aggrieved by it or the PSC may within 30 days from the date of the decision or such further period as the Professional Standards Review Board may allow, apply to the Review Board for a fresh administrative reconsideration of the matter.</w:t>
      </w:r>
    </w:p>
    <w:p w:rsidR="009C0533" w:rsidRPr="00175D88" w:rsidRDefault="009C0533" w:rsidP="000C476C">
      <w:pPr>
        <w:pStyle w:val="NoSpacing"/>
        <w:spacing w:before="120"/>
        <w:jc w:val="both"/>
        <w:rPr>
          <w:i/>
          <w:sz w:val="20"/>
          <w:szCs w:val="20"/>
        </w:rPr>
      </w:pPr>
      <w:bookmarkStart w:id="96" w:name="_Toc248628543"/>
      <w:r w:rsidRPr="00175D88">
        <w:rPr>
          <w:i/>
          <w:sz w:val="20"/>
          <w:szCs w:val="20"/>
        </w:rPr>
        <w:t>Documents and material to be delivered following application</w:t>
      </w:r>
      <w:bookmarkEnd w:id="96"/>
    </w:p>
    <w:p w:rsidR="009C0533" w:rsidRPr="00B73DA0" w:rsidRDefault="0092310E" w:rsidP="000C476C">
      <w:pPr>
        <w:pStyle w:val="NoSpacing"/>
        <w:ind w:left="567" w:hanging="567"/>
        <w:jc w:val="both"/>
        <w:rPr>
          <w:sz w:val="20"/>
          <w:szCs w:val="20"/>
        </w:rPr>
      </w:pPr>
      <w:r>
        <w:rPr>
          <w:sz w:val="20"/>
          <w:szCs w:val="20"/>
        </w:rPr>
        <w:t>84</w:t>
      </w:r>
      <w:r w:rsidR="009C0533" w:rsidRPr="00B73DA0">
        <w:rPr>
          <w:sz w:val="20"/>
          <w:szCs w:val="20"/>
        </w:rPr>
        <w:tab/>
        <w:t>Within 14 days of the date of the application to the Review Board or within 14 days of the date of the document or material coming to existence, whichever is the later, the PSC shall cause to be delivered to the secretary of the Review Board any documents and material relevant to the application for review.</w:t>
      </w:r>
    </w:p>
    <w:p w:rsidR="009C0533" w:rsidRPr="00EF23A2" w:rsidRDefault="009C0533" w:rsidP="00EF23A2">
      <w:pPr>
        <w:pStyle w:val="NoSpacing"/>
        <w:spacing w:before="120"/>
        <w:ind w:left="567" w:hanging="567"/>
        <w:rPr>
          <w:i/>
          <w:sz w:val="20"/>
          <w:szCs w:val="20"/>
        </w:rPr>
      </w:pPr>
      <w:bookmarkStart w:id="97" w:name="_Toc248628544"/>
      <w:r w:rsidRPr="00EF23A2">
        <w:rPr>
          <w:i/>
          <w:sz w:val="20"/>
          <w:szCs w:val="20"/>
        </w:rPr>
        <w:t>President to determine membership of Review Board</w:t>
      </w:r>
      <w:bookmarkEnd w:id="97"/>
    </w:p>
    <w:p w:rsidR="009C0533" w:rsidRPr="00B73DA0" w:rsidRDefault="0092310E" w:rsidP="000C476C">
      <w:pPr>
        <w:pStyle w:val="NoSpacing"/>
        <w:ind w:left="567" w:hanging="567"/>
        <w:jc w:val="both"/>
        <w:rPr>
          <w:sz w:val="20"/>
          <w:szCs w:val="20"/>
        </w:rPr>
      </w:pPr>
      <w:r>
        <w:rPr>
          <w:sz w:val="20"/>
          <w:szCs w:val="20"/>
        </w:rPr>
        <w:t>85</w:t>
      </w:r>
      <w:r w:rsidR="009C0533" w:rsidRPr="00B73DA0">
        <w:rPr>
          <w:sz w:val="20"/>
          <w:szCs w:val="20"/>
        </w:rPr>
        <w:tab/>
        <w:t>Upon delivery of the report to the secretary of the Board, the President or Deputy President as the case may be shall as soon as possible determine the membership of the Review Board for the purpose of the application for review.</w:t>
      </w:r>
    </w:p>
    <w:p w:rsidR="009C0533" w:rsidRPr="00EF23A2" w:rsidRDefault="009C0533" w:rsidP="000C476C">
      <w:pPr>
        <w:pStyle w:val="NoSpacing"/>
        <w:spacing w:before="120"/>
        <w:ind w:left="567" w:hanging="567"/>
        <w:jc w:val="both"/>
        <w:rPr>
          <w:i/>
          <w:sz w:val="20"/>
          <w:szCs w:val="20"/>
        </w:rPr>
      </w:pPr>
      <w:bookmarkStart w:id="98" w:name="_Toc248628545"/>
      <w:r w:rsidRPr="00EF23A2">
        <w:rPr>
          <w:i/>
          <w:sz w:val="20"/>
          <w:szCs w:val="20"/>
        </w:rPr>
        <w:t>Review Board may exercise the powers of the Board</w:t>
      </w:r>
      <w:bookmarkEnd w:id="98"/>
    </w:p>
    <w:p w:rsidR="009C0533" w:rsidRPr="00B73DA0" w:rsidRDefault="0092310E" w:rsidP="000C476C">
      <w:pPr>
        <w:pStyle w:val="NoSpacing"/>
        <w:ind w:left="567" w:hanging="567"/>
        <w:jc w:val="both"/>
        <w:rPr>
          <w:sz w:val="20"/>
          <w:szCs w:val="20"/>
        </w:rPr>
      </w:pPr>
      <w:r>
        <w:rPr>
          <w:sz w:val="20"/>
          <w:szCs w:val="20"/>
        </w:rPr>
        <w:t>86</w:t>
      </w:r>
      <w:r w:rsidR="009C0533" w:rsidRPr="00B73DA0">
        <w:rPr>
          <w:sz w:val="20"/>
          <w:szCs w:val="20"/>
        </w:rPr>
        <w:tab/>
        <w:t xml:space="preserve">The Review Board may exercise all the powers of the Board under this Act and may— </w:t>
      </w:r>
    </w:p>
    <w:p w:rsidR="009C0533" w:rsidRPr="00B73DA0" w:rsidRDefault="009C0533" w:rsidP="000C476C">
      <w:pPr>
        <w:pStyle w:val="NoSpacing"/>
        <w:ind w:left="993" w:hanging="426"/>
        <w:jc w:val="both"/>
        <w:rPr>
          <w:sz w:val="20"/>
          <w:szCs w:val="20"/>
        </w:rPr>
      </w:pPr>
      <w:r w:rsidRPr="00B73DA0">
        <w:rPr>
          <w:sz w:val="20"/>
          <w:szCs w:val="20"/>
        </w:rPr>
        <w:t>(a)</w:t>
      </w:r>
      <w:r w:rsidRPr="00B73DA0">
        <w:rPr>
          <w:sz w:val="20"/>
          <w:szCs w:val="20"/>
        </w:rPr>
        <w:tab/>
        <w:t>affirm the decision under review; or</w:t>
      </w:r>
    </w:p>
    <w:p w:rsidR="009C0533" w:rsidRPr="00B73DA0" w:rsidRDefault="009C0533" w:rsidP="000C476C">
      <w:pPr>
        <w:pStyle w:val="NoSpacing"/>
        <w:ind w:left="993" w:hanging="426"/>
        <w:jc w:val="both"/>
        <w:rPr>
          <w:sz w:val="20"/>
          <w:szCs w:val="20"/>
        </w:rPr>
      </w:pPr>
      <w:r w:rsidRPr="00B73DA0">
        <w:rPr>
          <w:sz w:val="20"/>
          <w:szCs w:val="20"/>
        </w:rPr>
        <w:t>(b)</w:t>
      </w:r>
      <w:r w:rsidRPr="00B73DA0">
        <w:rPr>
          <w:sz w:val="20"/>
          <w:szCs w:val="20"/>
        </w:rPr>
        <w:tab/>
        <w:t>vary the decision under review; or</w:t>
      </w:r>
    </w:p>
    <w:p w:rsidR="009C0533" w:rsidRPr="00B73DA0" w:rsidRDefault="009C0533" w:rsidP="000C476C">
      <w:pPr>
        <w:pStyle w:val="NoSpacing"/>
        <w:ind w:left="993" w:hanging="426"/>
        <w:jc w:val="both"/>
        <w:rPr>
          <w:sz w:val="20"/>
          <w:szCs w:val="20"/>
        </w:rPr>
      </w:pPr>
      <w:r w:rsidRPr="00B73DA0">
        <w:rPr>
          <w:sz w:val="20"/>
          <w:szCs w:val="20"/>
        </w:rPr>
        <w:t>(c)</w:t>
      </w:r>
      <w:r w:rsidRPr="00B73DA0">
        <w:rPr>
          <w:sz w:val="20"/>
          <w:szCs w:val="20"/>
        </w:rPr>
        <w:tab/>
        <w:t>set aside the decision under review and make another decision in substitution for it; or</w:t>
      </w:r>
    </w:p>
    <w:p w:rsidR="009C0533" w:rsidRPr="00B73DA0" w:rsidRDefault="009C0533" w:rsidP="000C476C">
      <w:pPr>
        <w:pStyle w:val="NoSpacing"/>
        <w:ind w:left="993" w:hanging="426"/>
        <w:jc w:val="both"/>
        <w:rPr>
          <w:sz w:val="20"/>
          <w:szCs w:val="20"/>
        </w:rPr>
      </w:pPr>
      <w:r w:rsidRPr="00B73DA0">
        <w:rPr>
          <w:sz w:val="20"/>
          <w:szCs w:val="20"/>
        </w:rPr>
        <w:t>(d)</w:t>
      </w:r>
      <w:r w:rsidRPr="00B73DA0">
        <w:rPr>
          <w:sz w:val="20"/>
          <w:szCs w:val="20"/>
        </w:rPr>
        <w:tab/>
        <w:t>set aside the decision under review and remit the matter for reconsideration by the Board in accordance with any directions or recommendations of the Review Board.</w:t>
      </w:r>
    </w:p>
    <w:p w:rsidR="009C0533" w:rsidRPr="00EF23A2" w:rsidRDefault="009C0533" w:rsidP="00EF23A2">
      <w:pPr>
        <w:pStyle w:val="NoSpacing"/>
        <w:spacing w:before="120"/>
        <w:ind w:left="567" w:hanging="567"/>
        <w:rPr>
          <w:i/>
          <w:sz w:val="20"/>
          <w:szCs w:val="20"/>
        </w:rPr>
      </w:pPr>
      <w:bookmarkStart w:id="99" w:name="_Toc248628546"/>
      <w:r w:rsidRPr="00EF23A2">
        <w:rPr>
          <w:i/>
          <w:sz w:val="20"/>
          <w:szCs w:val="20"/>
        </w:rPr>
        <w:t>Review Board to deal with application expeditiously</w:t>
      </w:r>
      <w:bookmarkEnd w:id="99"/>
    </w:p>
    <w:p w:rsidR="009C0533" w:rsidRPr="00B73DA0" w:rsidRDefault="00EF23A2" w:rsidP="000C476C">
      <w:pPr>
        <w:pStyle w:val="NoSpacing"/>
        <w:ind w:left="567" w:hanging="567"/>
        <w:jc w:val="both"/>
        <w:rPr>
          <w:sz w:val="20"/>
          <w:szCs w:val="20"/>
        </w:rPr>
      </w:pPr>
      <w:r>
        <w:rPr>
          <w:sz w:val="20"/>
          <w:szCs w:val="20"/>
        </w:rPr>
        <w:t>87</w:t>
      </w:r>
      <w:r w:rsidR="00221BA2" w:rsidRPr="00B73DA0">
        <w:rPr>
          <w:sz w:val="20"/>
          <w:szCs w:val="20"/>
        </w:rPr>
        <w:tab/>
      </w:r>
      <w:r w:rsidR="009C0533" w:rsidRPr="00B73DA0">
        <w:rPr>
          <w:sz w:val="20"/>
          <w:szCs w:val="20"/>
        </w:rPr>
        <w:t>The Review Board shall deal with the application as expeditiously as possible and shall consider any further submissions from either the complainant or the respondent.</w:t>
      </w:r>
    </w:p>
    <w:p w:rsidR="009C0533" w:rsidRPr="00EF23A2" w:rsidRDefault="009C0533" w:rsidP="00EF23A2">
      <w:pPr>
        <w:pStyle w:val="NoSpacing"/>
        <w:spacing w:before="120" w:after="120"/>
        <w:jc w:val="center"/>
        <w:rPr>
          <w:b/>
          <w:szCs w:val="20"/>
        </w:rPr>
      </w:pPr>
      <w:bookmarkStart w:id="100" w:name="_Toc248628547"/>
      <w:r w:rsidRPr="00EF23A2">
        <w:rPr>
          <w:b/>
          <w:szCs w:val="20"/>
        </w:rPr>
        <w:t>PART 15 - PROCEEDINGS OF THE BOARD AND THE REVIEW BOARD</w:t>
      </w:r>
      <w:bookmarkEnd w:id="100"/>
    </w:p>
    <w:p w:rsidR="009C0533" w:rsidRPr="00392BFD" w:rsidRDefault="009C0533" w:rsidP="00EF23A2">
      <w:pPr>
        <w:pStyle w:val="NoSpacing"/>
        <w:ind w:left="567" w:hanging="567"/>
        <w:rPr>
          <w:i/>
          <w:sz w:val="20"/>
          <w:szCs w:val="20"/>
        </w:rPr>
      </w:pPr>
      <w:bookmarkStart w:id="101" w:name="_Toc248628548"/>
      <w:r w:rsidRPr="00392BFD">
        <w:rPr>
          <w:i/>
          <w:sz w:val="20"/>
          <w:szCs w:val="20"/>
        </w:rPr>
        <w:t>How Board and Review Board to conduct proceedings</w:t>
      </w:r>
      <w:bookmarkEnd w:id="101"/>
    </w:p>
    <w:p w:rsidR="009C0533" w:rsidRPr="00B73DA0" w:rsidRDefault="009C0533" w:rsidP="00EF23A2">
      <w:pPr>
        <w:pStyle w:val="NoSpacing"/>
        <w:ind w:left="567" w:hanging="567"/>
        <w:rPr>
          <w:sz w:val="20"/>
          <w:szCs w:val="20"/>
        </w:rPr>
      </w:pPr>
      <w:r w:rsidRPr="00B73DA0">
        <w:rPr>
          <w:sz w:val="20"/>
          <w:szCs w:val="20"/>
        </w:rPr>
        <w:t>88.</w:t>
      </w:r>
      <w:r w:rsidRPr="00B73DA0">
        <w:rPr>
          <w:sz w:val="20"/>
          <w:szCs w:val="20"/>
        </w:rPr>
        <w:tab/>
        <w:t>Each of the Board and the Review Board—</w:t>
      </w:r>
    </w:p>
    <w:p w:rsidR="009C0533" w:rsidRPr="00B73DA0" w:rsidRDefault="009C0533" w:rsidP="000C476C">
      <w:pPr>
        <w:pStyle w:val="NoSpacing"/>
        <w:ind w:left="993" w:hanging="426"/>
        <w:jc w:val="both"/>
        <w:rPr>
          <w:sz w:val="20"/>
          <w:szCs w:val="20"/>
        </w:rPr>
      </w:pPr>
      <w:r w:rsidRPr="00B73DA0">
        <w:rPr>
          <w:sz w:val="20"/>
          <w:szCs w:val="20"/>
        </w:rPr>
        <w:t>(a)</w:t>
      </w:r>
      <w:r w:rsidRPr="00B73DA0">
        <w:rPr>
          <w:sz w:val="20"/>
          <w:szCs w:val="20"/>
        </w:rPr>
        <w:tab/>
        <w:t>shall act with fairness and according to equity, good conscience, natural justice and the substantial merits of the case without regard to technicalities or legal forms; and</w:t>
      </w:r>
    </w:p>
    <w:p w:rsidR="009C0533" w:rsidRPr="00B73DA0" w:rsidRDefault="009C0533" w:rsidP="000C476C">
      <w:pPr>
        <w:pStyle w:val="NoSpacing"/>
        <w:ind w:left="993" w:hanging="426"/>
        <w:jc w:val="both"/>
        <w:rPr>
          <w:sz w:val="20"/>
          <w:szCs w:val="20"/>
        </w:rPr>
      </w:pPr>
      <w:r w:rsidRPr="00B73DA0">
        <w:rPr>
          <w:sz w:val="20"/>
          <w:szCs w:val="20"/>
        </w:rPr>
        <w:t>(b)</w:t>
      </w:r>
      <w:r w:rsidRPr="00B73DA0">
        <w:rPr>
          <w:sz w:val="20"/>
          <w:szCs w:val="20"/>
        </w:rPr>
        <w:tab/>
        <w:t>is not bound by the rules of evidence but may inform itself on any matter in such manner as it thinks fit.</w:t>
      </w:r>
    </w:p>
    <w:p w:rsidR="009C0533" w:rsidRPr="00175D88" w:rsidRDefault="009C0533" w:rsidP="00175D88">
      <w:pPr>
        <w:pStyle w:val="NoSpacing"/>
        <w:spacing w:before="120"/>
        <w:rPr>
          <w:i/>
          <w:sz w:val="20"/>
          <w:szCs w:val="20"/>
        </w:rPr>
      </w:pPr>
      <w:bookmarkStart w:id="102" w:name="_Toc248628549"/>
      <w:r w:rsidRPr="00175D88">
        <w:rPr>
          <w:i/>
          <w:sz w:val="20"/>
          <w:szCs w:val="20"/>
        </w:rPr>
        <w:t>Powers of Board and Review Board and requirement to give recommendations.</w:t>
      </w:r>
      <w:bookmarkEnd w:id="102"/>
    </w:p>
    <w:p w:rsidR="009C0533" w:rsidRPr="00B73DA0" w:rsidRDefault="00EF23A2" w:rsidP="000C476C">
      <w:pPr>
        <w:pStyle w:val="NoSpacing"/>
        <w:ind w:left="567" w:hanging="567"/>
        <w:jc w:val="both"/>
        <w:rPr>
          <w:sz w:val="20"/>
          <w:szCs w:val="20"/>
        </w:rPr>
      </w:pPr>
      <w:r>
        <w:rPr>
          <w:sz w:val="20"/>
          <w:szCs w:val="20"/>
        </w:rPr>
        <w:t>89</w:t>
      </w:r>
      <w:r w:rsidR="009C0533" w:rsidRPr="00B73DA0">
        <w:rPr>
          <w:sz w:val="20"/>
          <w:szCs w:val="20"/>
        </w:rPr>
        <w:tab/>
        <w:t>Subject to this Act and in particular the provisions of the preceding section, each of the Board and the Review Board—</w:t>
      </w:r>
    </w:p>
    <w:p w:rsidR="009C0533" w:rsidRPr="00B73DA0" w:rsidRDefault="000C476C" w:rsidP="000C476C">
      <w:pPr>
        <w:pStyle w:val="NoSpacing"/>
        <w:ind w:left="993" w:hanging="426"/>
        <w:jc w:val="both"/>
        <w:rPr>
          <w:sz w:val="20"/>
          <w:szCs w:val="20"/>
        </w:rPr>
      </w:pPr>
      <w:r>
        <w:rPr>
          <w:sz w:val="20"/>
          <w:szCs w:val="20"/>
        </w:rPr>
        <w:t>(a)</w:t>
      </w:r>
      <w:r w:rsidR="009C0533" w:rsidRPr="00B73DA0">
        <w:rPr>
          <w:sz w:val="20"/>
          <w:szCs w:val="20"/>
        </w:rPr>
        <w:tab/>
        <w:t>may regulate the proceedings of its meetings as it sees fit;</w:t>
      </w:r>
    </w:p>
    <w:p w:rsidR="009C0533" w:rsidRPr="00B73DA0" w:rsidRDefault="009C0533" w:rsidP="000C476C">
      <w:pPr>
        <w:pStyle w:val="NoSpacing"/>
        <w:ind w:left="993" w:hanging="426"/>
        <w:jc w:val="both"/>
        <w:rPr>
          <w:sz w:val="20"/>
          <w:szCs w:val="20"/>
        </w:rPr>
      </w:pPr>
      <w:r w:rsidRPr="00B73DA0">
        <w:rPr>
          <w:sz w:val="20"/>
          <w:szCs w:val="20"/>
        </w:rPr>
        <w:t>(b)</w:t>
      </w:r>
      <w:r w:rsidRPr="00B73DA0">
        <w:rPr>
          <w:sz w:val="20"/>
          <w:szCs w:val="20"/>
        </w:rPr>
        <w:tab/>
        <w:t xml:space="preserve">shall hold their meetings in private and permit such persons to attend as each may in its discretion direct; </w:t>
      </w:r>
    </w:p>
    <w:p w:rsidR="009C0533" w:rsidRPr="00B73DA0" w:rsidRDefault="009C0533" w:rsidP="000C476C">
      <w:pPr>
        <w:pStyle w:val="NoSpacing"/>
        <w:ind w:left="993" w:hanging="426"/>
        <w:jc w:val="both"/>
        <w:rPr>
          <w:sz w:val="20"/>
          <w:szCs w:val="20"/>
        </w:rPr>
      </w:pPr>
      <w:r w:rsidRPr="00B73DA0">
        <w:rPr>
          <w:sz w:val="20"/>
          <w:szCs w:val="20"/>
        </w:rPr>
        <w:lastRenderedPageBreak/>
        <w:t>(c)</w:t>
      </w:r>
      <w:r w:rsidRPr="00B73DA0">
        <w:rPr>
          <w:sz w:val="20"/>
          <w:szCs w:val="20"/>
        </w:rPr>
        <w:tab/>
        <w:t xml:space="preserve">may inform itself from the record of any court or tribunal and may adopt any findings, and accept as its own, the record of any court or tribunal; </w:t>
      </w:r>
    </w:p>
    <w:p w:rsidR="009C0533" w:rsidRPr="00B73DA0" w:rsidRDefault="009C0533" w:rsidP="000C476C">
      <w:pPr>
        <w:pStyle w:val="NoSpacing"/>
        <w:ind w:left="993" w:hanging="426"/>
        <w:jc w:val="both"/>
        <w:rPr>
          <w:sz w:val="20"/>
          <w:szCs w:val="20"/>
        </w:rPr>
      </w:pPr>
      <w:r w:rsidRPr="00B73DA0">
        <w:rPr>
          <w:sz w:val="20"/>
          <w:szCs w:val="20"/>
        </w:rPr>
        <w:t>(d)</w:t>
      </w:r>
      <w:r w:rsidRPr="00B73DA0">
        <w:rPr>
          <w:sz w:val="20"/>
          <w:szCs w:val="20"/>
        </w:rPr>
        <w:tab/>
        <w:t>is not obliged to hold a hearing at which evidence is adduced or submissions heard orally; and</w:t>
      </w:r>
    </w:p>
    <w:p w:rsidR="009C0533" w:rsidRPr="00B73DA0" w:rsidRDefault="009C0533" w:rsidP="000C476C">
      <w:pPr>
        <w:pStyle w:val="NoSpacing"/>
        <w:ind w:left="993" w:hanging="426"/>
        <w:jc w:val="both"/>
        <w:rPr>
          <w:sz w:val="20"/>
          <w:szCs w:val="20"/>
        </w:rPr>
      </w:pPr>
      <w:r w:rsidRPr="00B73DA0">
        <w:rPr>
          <w:sz w:val="20"/>
          <w:szCs w:val="20"/>
        </w:rPr>
        <w:t>(e)</w:t>
      </w:r>
      <w:r w:rsidRPr="00B73DA0">
        <w:rPr>
          <w:sz w:val="20"/>
          <w:szCs w:val="20"/>
        </w:rPr>
        <w:tab/>
        <w:t>must give reasons for any determination and recommendation, other than by way of directions in the course of an application, unless the determination is made by consent of the respondent and the PSC</w:t>
      </w:r>
      <w:r w:rsidR="000C476C">
        <w:rPr>
          <w:sz w:val="20"/>
          <w:szCs w:val="20"/>
        </w:rPr>
        <w:t>.</w:t>
      </w:r>
    </w:p>
    <w:p w:rsidR="009C0533" w:rsidRPr="00175D88" w:rsidRDefault="009C0533" w:rsidP="000C476C">
      <w:pPr>
        <w:pStyle w:val="NoSpacing"/>
        <w:spacing w:before="120"/>
        <w:jc w:val="both"/>
        <w:rPr>
          <w:i/>
          <w:sz w:val="20"/>
          <w:szCs w:val="20"/>
        </w:rPr>
      </w:pPr>
      <w:bookmarkStart w:id="103" w:name="_Toc248628550"/>
      <w:r w:rsidRPr="00175D88">
        <w:rPr>
          <w:i/>
          <w:sz w:val="20"/>
          <w:szCs w:val="20"/>
        </w:rPr>
        <w:t>Party may appoint legal representation</w:t>
      </w:r>
      <w:bookmarkEnd w:id="103"/>
    </w:p>
    <w:p w:rsidR="009C0533" w:rsidRPr="00B73DA0" w:rsidRDefault="00EF23A2" w:rsidP="000C476C">
      <w:pPr>
        <w:pStyle w:val="NoSpacing"/>
        <w:ind w:left="567" w:hanging="567"/>
        <w:jc w:val="both"/>
        <w:rPr>
          <w:sz w:val="20"/>
          <w:szCs w:val="20"/>
        </w:rPr>
      </w:pPr>
      <w:r>
        <w:rPr>
          <w:sz w:val="20"/>
          <w:szCs w:val="20"/>
        </w:rPr>
        <w:t>90</w:t>
      </w:r>
      <w:r w:rsidR="009C0533" w:rsidRPr="00B73DA0">
        <w:rPr>
          <w:sz w:val="20"/>
          <w:szCs w:val="20"/>
        </w:rPr>
        <w:tab/>
        <w:t>A party to a complaint may at their own expense appoint a legal representative to assist them in the process.</w:t>
      </w:r>
    </w:p>
    <w:p w:rsidR="009C0533" w:rsidRPr="00175D88" w:rsidRDefault="009C0533" w:rsidP="000C476C">
      <w:pPr>
        <w:pStyle w:val="NoSpacing"/>
        <w:spacing w:before="120"/>
        <w:jc w:val="both"/>
        <w:rPr>
          <w:i/>
          <w:sz w:val="20"/>
          <w:szCs w:val="20"/>
        </w:rPr>
      </w:pPr>
      <w:bookmarkStart w:id="104" w:name="_Toc248628551"/>
      <w:r w:rsidRPr="00175D88">
        <w:rPr>
          <w:i/>
          <w:sz w:val="20"/>
          <w:szCs w:val="20"/>
        </w:rPr>
        <w:t>Board and Review Board may receive written evidence.</w:t>
      </w:r>
      <w:bookmarkEnd w:id="104"/>
    </w:p>
    <w:p w:rsidR="009C0533" w:rsidRPr="00B73DA0" w:rsidRDefault="00EF23A2" w:rsidP="000C476C">
      <w:pPr>
        <w:pStyle w:val="NoSpacing"/>
        <w:ind w:left="567" w:hanging="567"/>
        <w:jc w:val="both"/>
        <w:rPr>
          <w:sz w:val="20"/>
          <w:szCs w:val="20"/>
        </w:rPr>
      </w:pPr>
      <w:r>
        <w:rPr>
          <w:sz w:val="20"/>
          <w:szCs w:val="20"/>
        </w:rPr>
        <w:t>91</w:t>
      </w:r>
      <w:r w:rsidR="009C0533" w:rsidRPr="00B73DA0">
        <w:rPr>
          <w:sz w:val="20"/>
          <w:szCs w:val="20"/>
        </w:rPr>
        <w:tab/>
        <w:t>Without limiting the meaning and effect of the preceding three sections, each of the Board and the Review Board may receive a statutory declaration or a signed statement without the need for the personal attendance of the maker of the statement and may also in its discretion use electronic means such as video link or conference telephone to receive evidence and submissions.</w:t>
      </w:r>
    </w:p>
    <w:p w:rsidR="009C0533" w:rsidRPr="00175D88" w:rsidRDefault="009C0533" w:rsidP="000C476C">
      <w:pPr>
        <w:pStyle w:val="NoSpacing"/>
        <w:spacing w:before="120"/>
        <w:jc w:val="both"/>
        <w:rPr>
          <w:i/>
          <w:sz w:val="20"/>
          <w:szCs w:val="20"/>
        </w:rPr>
      </w:pPr>
      <w:bookmarkStart w:id="105" w:name="_Toc248628552"/>
      <w:r w:rsidRPr="00175D88">
        <w:rPr>
          <w:i/>
          <w:sz w:val="20"/>
          <w:szCs w:val="20"/>
        </w:rPr>
        <w:t>Board and Review Board may rely on decisions of other bodies</w:t>
      </w:r>
      <w:bookmarkEnd w:id="105"/>
    </w:p>
    <w:p w:rsidR="009C0533" w:rsidRPr="00B73DA0" w:rsidRDefault="00EF23A2" w:rsidP="000C476C">
      <w:pPr>
        <w:pStyle w:val="NoSpacing"/>
        <w:ind w:left="567" w:hanging="567"/>
        <w:jc w:val="both"/>
        <w:rPr>
          <w:sz w:val="20"/>
          <w:szCs w:val="20"/>
        </w:rPr>
      </w:pPr>
      <w:r>
        <w:rPr>
          <w:sz w:val="20"/>
          <w:szCs w:val="20"/>
        </w:rPr>
        <w:t>92</w:t>
      </w:r>
      <w:r w:rsidR="009C0533" w:rsidRPr="00B73DA0">
        <w:rPr>
          <w:sz w:val="20"/>
          <w:szCs w:val="20"/>
        </w:rPr>
        <w:tab/>
        <w:t>In any proceedings before them, where the Board or the Review Board is satisfied that the respondent—</w:t>
      </w:r>
    </w:p>
    <w:p w:rsidR="009C0533" w:rsidRPr="00B73DA0" w:rsidRDefault="009C0533" w:rsidP="000C476C">
      <w:pPr>
        <w:pStyle w:val="NoSpacing"/>
        <w:ind w:left="993" w:hanging="426"/>
        <w:jc w:val="both"/>
        <w:rPr>
          <w:sz w:val="20"/>
          <w:szCs w:val="20"/>
        </w:rPr>
      </w:pPr>
      <w:r w:rsidRPr="00B73DA0">
        <w:rPr>
          <w:sz w:val="20"/>
          <w:szCs w:val="20"/>
        </w:rPr>
        <w:t>(a)</w:t>
      </w:r>
      <w:r w:rsidRPr="00B73DA0">
        <w:rPr>
          <w:sz w:val="20"/>
          <w:szCs w:val="20"/>
        </w:rPr>
        <w:tab/>
        <w:t>has been convicted by a court within or outside of Australia of an offence involving conduct that constitutes abuse;</w:t>
      </w:r>
    </w:p>
    <w:p w:rsidR="009C0533" w:rsidRPr="00B73DA0" w:rsidRDefault="009C0533" w:rsidP="000C476C">
      <w:pPr>
        <w:pStyle w:val="NoSpacing"/>
        <w:ind w:left="993" w:hanging="426"/>
        <w:jc w:val="both"/>
        <w:rPr>
          <w:sz w:val="20"/>
          <w:szCs w:val="20"/>
        </w:rPr>
      </w:pPr>
      <w:r w:rsidRPr="00B73DA0">
        <w:rPr>
          <w:sz w:val="20"/>
          <w:szCs w:val="20"/>
        </w:rPr>
        <w:t>(b)</w:t>
      </w:r>
      <w:r w:rsidRPr="00B73DA0">
        <w:rPr>
          <w:sz w:val="20"/>
          <w:szCs w:val="20"/>
        </w:rPr>
        <w:tab/>
        <w:t>has been found guilty by a court within or outside of Australia (that did not proceed to a conviction) of an offence involving conduct that constitutes abuse;</w:t>
      </w:r>
    </w:p>
    <w:p w:rsidR="009C0533" w:rsidRPr="00B73DA0" w:rsidRDefault="009C0533" w:rsidP="000C476C">
      <w:pPr>
        <w:pStyle w:val="NoSpacing"/>
        <w:ind w:left="993" w:hanging="426"/>
        <w:jc w:val="both"/>
        <w:rPr>
          <w:sz w:val="20"/>
          <w:szCs w:val="20"/>
        </w:rPr>
      </w:pPr>
      <w:r w:rsidRPr="00B73DA0">
        <w:rPr>
          <w:sz w:val="20"/>
          <w:szCs w:val="20"/>
        </w:rPr>
        <w:t>(c)</w:t>
      </w:r>
      <w:r w:rsidRPr="00B73DA0">
        <w:rPr>
          <w:sz w:val="20"/>
          <w:szCs w:val="20"/>
        </w:rPr>
        <w:tab/>
        <w:t>has made an admission that the respondent engaged in conduct constituting abuse in proceedings before a court or tribunal within or outside of Australia;</w:t>
      </w:r>
    </w:p>
    <w:p w:rsidR="009C0533" w:rsidRPr="00B73DA0" w:rsidRDefault="009C0533" w:rsidP="000C476C">
      <w:pPr>
        <w:pStyle w:val="NoSpacing"/>
        <w:ind w:left="993" w:hanging="426"/>
        <w:jc w:val="both"/>
        <w:rPr>
          <w:sz w:val="20"/>
          <w:szCs w:val="20"/>
        </w:rPr>
      </w:pPr>
      <w:r w:rsidRPr="00B73DA0">
        <w:rPr>
          <w:sz w:val="20"/>
          <w:szCs w:val="20"/>
        </w:rPr>
        <w:t>(d)</w:t>
      </w:r>
      <w:r w:rsidRPr="00B73DA0">
        <w:rPr>
          <w:sz w:val="20"/>
          <w:szCs w:val="20"/>
        </w:rPr>
        <w:tab/>
        <w:t>has been the subject of a finding by a court or tribunal within or outside of Australia that the respondent engaged in conduct constituting abuse; or</w:t>
      </w:r>
    </w:p>
    <w:p w:rsidR="009C0533" w:rsidRPr="00B73DA0" w:rsidRDefault="009C0533" w:rsidP="000C476C">
      <w:pPr>
        <w:pStyle w:val="NoSpacing"/>
        <w:ind w:left="993" w:hanging="426"/>
        <w:jc w:val="both"/>
        <w:rPr>
          <w:sz w:val="20"/>
          <w:szCs w:val="20"/>
        </w:rPr>
      </w:pPr>
      <w:r w:rsidRPr="00B73DA0">
        <w:rPr>
          <w:sz w:val="20"/>
          <w:szCs w:val="20"/>
        </w:rPr>
        <w:t>(e)</w:t>
      </w:r>
      <w:r w:rsidRPr="00B73DA0">
        <w:rPr>
          <w:sz w:val="20"/>
          <w:szCs w:val="20"/>
        </w:rPr>
        <w:tab/>
        <w:t xml:space="preserve">has been disqualified by a court or tribunal within or outside of Australia from professional practice on account of conduct constituting abuse </w:t>
      </w:r>
    </w:p>
    <w:p w:rsidR="009C0533" w:rsidRPr="00B73DA0" w:rsidRDefault="00392BFD" w:rsidP="000C476C">
      <w:pPr>
        <w:pStyle w:val="NoSpacing"/>
        <w:ind w:left="567"/>
        <w:jc w:val="both"/>
        <w:rPr>
          <w:sz w:val="20"/>
          <w:szCs w:val="20"/>
        </w:rPr>
      </w:pPr>
      <w:r>
        <w:rPr>
          <w:sz w:val="20"/>
          <w:szCs w:val="20"/>
        </w:rPr>
        <w:t>t</w:t>
      </w:r>
      <w:r w:rsidR="009C0533" w:rsidRPr="00B73DA0">
        <w:rPr>
          <w:sz w:val="20"/>
          <w:szCs w:val="20"/>
        </w:rPr>
        <w:t>hen—</w:t>
      </w:r>
    </w:p>
    <w:p w:rsidR="009C0533" w:rsidRPr="00B73DA0" w:rsidRDefault="00B37C17" w:rsidP="000C476C">
      <w:pPr>
        <w:pStyle w:val="NoSpacing"/>
        <w:ind w:left="993" w:hanging="426"/>
        <w:jc w:val="both"/>
        <w:rPr>
          <w:sz w:val="20"/>
          <w:szCs w:val="20"/>
        </w:rPr>
      </w:pPr>
      <w:r>
        <w:rPr>
          <w:sz w:val="20"/>
          <w:szCs w:val="20"/>
        </w:rPr>
        <w:t>(f)</w:t>
      </w:r>
      <w:r w:rsidR="009C0533" w:rsidRPr="00B73DA0">
        <w:rPr>
          <w:sz w:val="20"/>
          <w:szCs w:val="20"/>
        </w:rPr>
        <w:tab/>
        <w:t>a certificate, reasons for judgment or other record from the court or tribunal (as the case may be) shall be conclusive evidence that the respondent engaged in the conduct constituting abuse; and</w:t>
      </w:r>
    </w:p>
    <w:p w:rsidR="009C0533" w:rsidRPr="00B73DA0" w:rsidRDefault="009C0533" w:rsidP="000C476C">
      <w:pPr>
        <w:pStyle w:val="NoSpacing"/>
        <w:ind w:left="993" w:hanging="426"/>
        <w:jc w:val="both"/>
        <w:rPr>
          <w:sz w:val="20"/>
          <w:szCs w:val="20"/>
        </w:rPr>
      </w:pPr>
      <w:r w:rsidRPr="00B73DA0">
        <w:rPr>
          <w:sz w:val="20"/>
          <w:szCs w:val="20"/>
        </w:rPr>
        <w:t>(g)</w:t>
      </w:r>
      <w:r w:rsidRPr="00B73DA0">
        <w:rPr>
          <w:sz w:val="20"/>
          <w:szCs w:val="20"/>
        </w:rPr>
        <w:tab/>
        <w:t>neither the referring body nor the respondent shall be at liberty to call or give evidence or make submissions for the purpose of calling into question the conviction or finding of guilt of the respondent or denying that the respondent engaged in the conduct constituting abuse.</w:t>
      </w:r>
    </w:p>
    <w:p w:rsidR="009C0533" w:rsidRPr="00175D88" w:rsidRDefault="009C0533" w:rsidP="00175D88">
      <w:pPr>
        <w:pStyle w:val="NoSpacing"/>
        <w:spacing w:before="120"/>
        <w:rPr>
          <w:i/>
          <w:sz w:val="20"/>
          <w:szCs w:val="20"/>
        </w:rPr>
      </w:pPr>
      <w:bookmarkStart w:id="106" w:name="_Toc248628553"/>
      <w:r w:rsidRPr="00175D88">
        <w:rPr>
          <w:i/>
          <w:sz w:val="20"/>
          <w:szCs w:val="20"/>
        </w:rPr>
        <w:t>Standard of proof applying to Board and Review Board</w:t>
      </w:r>
      <w:bookmarkEnd w:id="106"/>
    </w:p>
    <w:p w:rsidR="009C0533" w:rsidRPr="00B73DA0" w:rsidRDefault="00EF23A2" w:rsidP="000C476C">
      <w:pPr>
        <w:pStyle w:val="NoSpacing"/>
        <w:tabs>
          <w:tab w:val="left" w:pos="567"/>
        </w:tabs>
        <w:ind w:left="1134" w:hanging="1134"/>
        <w:jc w:val="both"/>
        <w:rPr>
          <w:sz w:val="20"/>
          <w:szCs w:val="20"/>
        </w:rPr>
      </w:pPr>
      <w:r>
        <w:rPr>
          <w:sz w:val="20"/>
          <w:szCs w:val="20"/>
        </w:rPr>
        <w:t>93</w:t>
      </w:r>
      <w:r w:rsidR="009C0533" w:rsidRPr="00B73DA0">
        <w:rPr>
          <w:sz w:val="20"/>
          <w:szCs w:val="20"/>
        </w:rPr>
        <w:tab/>
        <w:t>(1)</w:t>
      </w:r>
      <w:r w:rsidR="009C0533" w:rsidRPr="00B73DA0">
        <w:rPr>
          <w:sz w:val="20"/>
          <w:szCs w:val="20"/>
        </w:rPr>
        <w:tab/>
        <w:t xml:space="preserve">The standard of proof to establish an allegation is that of a reasonable satisfaction on the balance of probabilities. </w:t>
      </w:r>
    </w:p>
    <w:p w:rsidR="009C0533" w:rsidRPr="00B73DA0" w:rsidRDefault="009C0533" w:rsidP="000C476C">
      <w:pPr>
        <w:pStyle w:val="NoSpacing"/>
        <w:ind w:left="1134" w:hanging="567"/>
        <w:jc w:val="both"/>
        <w:rPr>
          <w:sz w:val="20"/>
          <w:szCs w:val="20"/>
        </w:rPr>
      </w:pPr>
      <w:r w:rsidRPr="00B73DA0">
        <w:rPr>
          <w:sz w:val="20"/>
          <w:szCs w:val="20"/>
        </w:rPr>
        <w:t>(2)</w:t>
      </w:r>
      <w:r w:rsidRPr="00B73DA0">
        <w:rPr>
          <w:sz w:val="20"/>
          <w:szCs w:val="20"/>
        </w:rPr>
        <w:tab/>
        <w:t>Each of the Board and the Review Board shall scrutinize evidence with greater care if there is a serious allegation to be established, or an inherent unlikelihood of an occurrence of a given description or if there are grave consequences that would flow from a particular finding.</w:t>
      </w:r>
    </w:p>
    <w:p w:rsidR="009C0533" w:rsidRPr="00175D88" w:rsidRDefault="009C0533" w:rsidP="00175D88">
      <w:pPr>
        <w:pStyle w:val="NoSpacing"/>
        <w:spacing w:before="120"/>
        <w:rPr>
          <w:i/>
          <w:sz w:val="20"/>
          <w:szCs w:val="20"/>
        </w:rPr>
      </w:pPr>
      <w:bookmarkStart w:id="107" w:name="_Toc248628554"/>
      <w:r w:rsidRPr="00175D88">
        <w:rPr>
          <w:i/>
          <w:sz w:val="20"/>
          <w:szCs w:val="20"/>
        </w:rPr>
        <w:t>Individual Board and Review Board members not to meet with parties</w:t>
      </w:r>
      <w:bookmarkEnd w:id="107"/>
    </w:p>
    <w:p w:rsidR="009C0533" w:rsidRPr="00B73DA0" w:rsidRDefault="009C0533" w:rsidP="000C476C">
      <w:pPr>
        <w:pStyle w:val="NoSpacing"/>
        <w:ind w:left="567" w:hanging="567"/>
        <w:jc w:val="both"/>
        <w:rPr>
          <w:sz w:val="20"/>
          <w:szCs w:val="20"/>
        </w:rPr>
      </w:pPr>
      <w:r w:rsidRPr="00B73DA0">
        <w:rPr>
          <w:sz w:val="20"/>
          <w:szCs w:val="20"/>
        </w:rPr>
        <w:t>94.</w:t>
      </w:r>
      <w:r w:rsidRPr="00B73DA0">
        <w:rPr>
          <w:sz w:val="20"/>
          <w:szCs w:val="20"/>
        </w:rPr>
        <w:tab/>
        <w:t>No member of the Board or the Review Board shall individually meet with either the complainant or the respondent or any one acting on their behalf while the matter is in progress.</w:t>
      </w:r>
    </w:p>
    <w:p w:rsidR="009C0533" w:rsidRPr="00175D88" w:rsidRDefault="009C0533" w:rsidP="000C476C">
      <w:pPr>
        <w:pStyle w:val="NoSpacing"/>
        <w:spacing w:before="120"/>
        <w:jc w:val="both"/>
        <w:rPr>
          <w:i/>
          <w:sz w:val="20"/>
          <w:szCs w:val="20"/>
        </w:rPr>
      </w:pPr>
      <w:bookmarkStart w:id="108" w:name="_Toc248628555"/>
      <w:r w:rsidRPr="00175D88">
        <w:rPr>
          <w:i/>
          <w:sz w:val="20"/>
          <w:szCs w:val="20"/>
        </w:rPr>
        <w:t>Disqualification where personal interest</w:t>
      </w:r>
      <w:bookmarkEnd w:id="108"/>
    </w:p>
    <w:p w:rsidR="009C0533" w:rsidRPr="00B73DA0" w:rsidRDefault="00EF23A2" w:rsidP="000C476C">
      <w:pPr>
        <w:pStyle w:val="NoSpacing"/>
        <w:ind w:left="567" w:hanging="567"/>
        <w:jc w:val="both"/>
        <w:rPr>
          <w:sz w:val="20"/>
          <w:szCs w:val="20"/>
        </w:rPr>
      </w:pPr>
      <w:r>
        <w:rPr>
          <w:sz w:val="20"/>
          <w:szCs w:val="20"/>
        </w:rPr>
        <w:t>95</w:t>
      </w:r>
      <w:r w:rsidR="009C0533" w:rsidRPr="00B73DA0">
        <w:rPr>
          <w:sz w:val="20"/>
          <w:szCs w:val="20"/>
        </w:rPr>
        <w:tab/>
        <w:t xml:space="preserve">Where a member of the Board or the Review Board has a personal interest in a matter before it the member shall be disqualified from participating in the matter.  </w:t>
      </w:r>
    </w:p>
    <w:p w:rsidR="009C0533" w:rsidRPr="00175D88" w:rsidRDefault="0079748C" w:rsidP="000C476C">
      <w:pPr>
        <w:pStyle w:val="NoSpacing"/>
        <w:spacing w:before="120"/>
        <w:jc w:val="both"/>
        <w:rPr>
          <w:i/>
          <w:sz w:val="20"/>
          <w:szCs w:val="20"/>
        </w:rPr>
      </w:pPr>
      <w:bookmarkStart w:id="109" w:name="_Toc248628556"/>
      <w:r>
        <w:rPr>
          <w:i/>
          <w:sz w:val="20"/>
          <w:szCs w:val="20"/>
        </w:rPr>
        <w:br w:type="column"/>
      </w:r>
      <w:r w:rsidR="009C0533" w:rsidRPr="00175D88">
        <w:rPr>
          <w:i/>
          <w:sz w:val="20"/>
          <w:szCs w:val="20"/>
        </w:rPr>
        <w:lastRenderedPageBreak/>
        <w:t>Medical reports</w:t>
      </w:r>
      <w:bookmarkEnd w:id="109"/>
    </w:p>
    <w:p w:rsidR="009C0533" w:rsidRPr="00B73DA0" w:rsidRDefault="00EF23A2" w:rsidP="000C476C">
      <w:pPr>
        <w:pStyle w:val="NoSpacing"/>
        <w:tabs>
          <w:tab w:val="left" w:pos="567"/>
        </w:tabs>
        <w:ind w:left="1134" w:hanging="1134"/>
        <w:jc w:val="both"/>
        <w:rPr>
          <w:sz w:val="20"/>
          <w:szCs w:val="20"/>
        </w:rPr>
      </w:pPr>
      <w:r>
        <w:rPr>
          <w:sz w:val="20"/>
          <w:szCs w:val="20"/>
        </w:rPr>
        <w:t>96</w:t>
      </w:r>
      <w:r w:rsidR="009C0533" w:rsidRPr="00B73DA0">
        <w:rPr>
          <w:sz w:val="20"/>
          <w:szCs w:val="20"/>
        </w:rPr>
        <w:tab/>
        <w:t>(1)</w:t>
      </w:r>
      <w:r w:rsidR="009C0533" w:rsidRPr="00B73DA0">
        <w:rPr>
          <w:sz w:val="20"/>
          <w:szCs w:val="20"/>
        </w:rPr>
        <w:tab/>
        <w:t>The PSC or the Board may request a respondent or applicant for a clearance for ministry to submit within a specified time to a medical, psychiatric or psychological examination by a person approved by the PSC or the Board (as the case may be) the cost of which shall be met from church funds of the diocese of the referring body.</w:t>
      </w:r>
    </w:p>
    <w:p w:rsidR="009C0533" w:rsidRPr="00B73DA0" w:rsidRDefault="009C0533" w:rsidP="000C476C">
      <w:pPr>
        <w:pStyle w:val="NoSpacing"/>
        <w:ind w:left="1134" w:hanging="567"/>
        <w:jc w:val="both"/>
        <w:rPr>
          <w:sz w:val="20"/>
          <w:szCs w:val="20"/>
        </w:rPr>
      </w:pPr>
      <w:r w:rsidRPr="00B73DA0">
        <w:rPr>
          <w:sz w:val="20"/>
          <w:szCs w:val="20"/>
        </w:rPr>
        <w:t>(2)</w:t>
      </w:r>
      <w:r w:rsidRPr="00B73DA0">
        <w:rPr>
          <w:sz w:val="20"/>
          <w:szCs w:val="20"/>
        </w:rPr>
        <w:tab/>
        <w:t>A respondent or applicant for a clearance for ministry is not obliged to comply with a request of the PSC or the Board under the preceding subsection.</w:t>
      </w:r>
    </w:p>
    <w:p w:rsidR="009C0533" w:rsidRPr="00B73DA0" w:rsidRDefault="009C0533" w:rsidP="000C476C">
      <w:pPr>
        <w:pStyle w:val="NoSpacing"/>
        <w:ind w:left="1134" w:hanging="567"/>
        <w:jc w:val="both"/>
        <w:rPr>
          <w:sz w:val="20"/>
          <w:szCs w:val="20"/>
        </w:rPr>
      </w:pPr>
      <w:r w:rsidRPr="00B73DA0">
        <w:rPr>
          <w:sz w:val="20"/>
          <w:szCs w:val="20"/>
        </w:rPr>
        <w:t>(3)</w:t>
      </w:r>
      <w:r w:rsidRPr="00B73DA0">
        <w:rPr>
          <w:sz w:val="20"/>
          <w:szCs w:val="20"/>
        </w:rPr>
        <w:tab/>
        <w:t>A copy of the report of an examination under subsection (1) shall be provided to the respondent or applicant for a clearance for ministry and to the Director and the PSC, the Board and if applicable the Review Board.</w:t>
      </w:r>
    </w:p>
    <w:p w:rsidR="009C0533" w:rsidRPr="00175D88" w:rsidRDefault="009C0533" w:rsidP="00175D88">
      <w:pPr>
        <w:pStyle w:val="NoSpacing"/>
        <w:spacing w:before="120"/>
        <w:rPr>
          <w:i/>
          <w:sz w:val="20"/>
          <w:szCs w:val="20"/>
        </w:rPr>
      </w:pPr>
      <w:bookmarkStart w:id="110" w:name="_Toc248628557"/>
      <w:r w:rsidRPr="00175D88">
        <w:rPr>
          <w:i/>
          <w:sz w:val="20"/>
          <w:szCs w:val="20"/>
        </w:rPr>
        <w:t>Certificate of Board or Review Board as to fitness for ministry conclusive evidence</w:t>
      </w:r>
      <w:bookmarkEnd w:id="110"/>
    </w:p>
    <w:p w:rsidR="009C0533" w:rsidRPr="00B73DA0" w:rsidRDefault="00EF23A2" w:rsidP="000C476C">
      <w:pPr>
        <w:pStyle w:val="NoSpacing"/>
        <w:ind w:left="567" w:hanging="567"/>
        <w:jc w:val="both"/>
        <w:rPr>
          <w:sz w:val="20"/>
          <w:szCs w:val="20"/>
        </w:rPr>
      </w:pPr>
      <w:r>
        <w:rPr>
          <w:sz w:val="20"/>
          <w:szCs w:val="20"/>
        </w:rPr>
        <w:t>97</w:t>
      </w:r>
      <w:r w:rsidR="009C0533" w:rsidRPr="00B73DA0">
        <w:rPr>
          <w:sz w:val="20"/>
          <w:szCs w:val="20"/>
        </w:rPr>
        <w:tab/>
        <w:t>A certificate of the Board or the Review Board as to the fitness for ministry of a Church worker shall be conclusive evidence of the determination and advice of the Board or the Review Board in that respect.</w:t>
      </w:r>
    </w:p>
    <w:p w:rsidR="009C0533" w:rsidRPr="00175D88" w:rsidRDefault="009C0533" w:rsidP="000C476C">
      <w:pPr>
        <w:pStyle w:val="NoSpacing"/>
        <w:spacing w:before="120"/>
        <w:jc w:val="both"/>
        <w:rPr>
          <w:i/>
          <w:sz w:val="20"/>
          <w:szCs w:val="20"/>
        </w:rPr>
      </w:pPr>
      <w:bookmarkStart w:id="111" w:name="_Toc248628558"/>
      <w:r w:rsidRPr="00175D88">
        <w:rPr>
          <w:i/>
          <w:sz w:val="20"/>
          <w:szCs w:val="20"/>
        </w:rPr>
        <w:t>No further action where Diocesan Tribunal unlikely to find respondent guilty</w:t>
      </w:r>
      <w:bookmarkEnd w:id="111"/>
    </w:p>
    <w:p w:rsidR="009C0533" w:rsidRPr="00B73DA0" w:rsidRDefault="00EF23A2" w:rsidP="000C476C">
      <w:pPr>
        <w:pStyle w:val="NoSpacing"/>
        <w:ind w:left="567" w:hanging="567"/>
        <w:jc w:val="both"/>
        <w:rPr>
          <w:sz w:val="20"/>
          <w:szCs w:val="20"/>
        </w:rPr>
      </w:pPr>
      <w:r>
        <w:rPr>
          <w:sz w:val="20"/>
          <w:szCs w:val="20"/>
        </w:rPr>
        <w:t>98</w:t>
      </w:r>
      <w:r w:rsidR="009C0533" w:rsidRPr="00B73DA0">
        <w:rPr>
          <w:sz w:val="20"/>
          <w:szCs w:val="20"/>
        </w:rPr>
        <w:tab/>
        <w:t>If the Board or the Review Board is satisfied that there is no reasonable likelihood that the Diocesan Tribunal would find the respondent guilty of any offence, the Board or the Review Board shall take no further action by way of recommending the appointment of a person to lay a charge against the respondent.</w:t>
      </w:r>
    </w:p>
    <w:p w:rsidR="009C0533" w:rsidRPr="00175D88" w:rsidRDefault="009C0533" w:rsidP="00175D88">
      <w:pPr>
        <w:pStyle w:val="NoSpacing"/>
        <w:spacing w:before="120"/>
        <w:rPr>
          <w:i/>
          <w:sz w:val="20"/>
          <w:szCs w:val="20"/>
        </w:rPr>
      </w:pPr>
      <w:bookmarkStart w:id="112" w:name="_Toc248628559"/>
      <w:r w:rsidRPr="00175D88">
        <w:rPr>
          <w:i/>
          <w:sz w:val="20"/>
          <w:szCs w:val="20"/>
        </w:rPr>
        <w:t>Certain matters used to be inquired into</w:t>
      </w:r>
      <w:bookmarkEnd w:id="112"/>
    </w:p>
    <w:p w:rsidR="009C0533" w:rsidRPr="00B73DA0" w:rsidRDefault="00EF23A2" w:rsidP="000C476C">
      <w:pPr>
        <w:pStyle w:val="NoSpacing"/>
        <w:ind w:left="567" w:hanging="567"/>
        <w:jc w:val="both"/>
        <w:rPr>
          <w:sz w:val="20"/>
          <w:szCs w:val="20"/>
        </w:rPr>
      </w:pPr>
      <w:r>
        <w:rPr>
          <w:sz w:val="20"/>
          <w:szCs w:val="20"/>
        </w:rPr>
        <w:t>99</w:t>
      </w:r>
      <w:r w:rsidR="009C0533" w:rsidRPr="00B73DA0">
        <w:rPr>
          <w:sz w:val="20"/>
          <w:szCs w:val="20"/>
        </w:rPr>
        <w:tab/>
        <w:t>Neither the Board nor the Review Board shall, in the course of inquiring into any question:</w:t>
      </w:r>
    </w:p>
    <w:p w:rsidR="009C0533" w:rsidRPr="00B73DA0" w:rsidRDefault="009C0533" w:rsidP="000C476C">
      <w:pPr>
        <w:pStyle w:val="NoSpacing"/>
        <w:ind w:left="993" w:hanging="426"/>
        <w:jc w:val="both"/>
        <w:rPr>
          <w:sz w:val="20"/>
          <w:szCs w:val="20"/>
        </w:rPr>
      </w:pPr>
      <w:r w:rsidRPr="00B73DA0">
        <w:rPr>
          <w:sz w:val="20"/>
          <w:szCs w:val="20"/>
        </w:rPr>
        <w:t>(a)</w:t>
      </w:r>
      <w:r w:rsidRPr="00B73DA0">
        <w:rPr>
          <w:sz w:val="20"/>
          <w:szCs w:val="20"/>
        </w:rPr>
        <w:tab/>
        <w:t>inquire into any matter which is or has been the subject of any formal investigation or enquiry conducted—</w:t>
      </w:r>
    </w:p>
    <w:p w:rsidR="009C0533" w:rsidRPr="00B73DA0" w:rsidRDefault="009C0533" w:rsidP="000C476C">
      <w:pPr>
        <w:pStyle w:val="NoSpacing"/>
        <w:ind w:left="1560" w:hanging="426"/>
        <w:jc w:val="both"/>
        <w:rPr>
          <w:sz w:val="20"/>
          <w:szCs w:val="20"/>
        </w:rPr>
      </w:pPr>
      <w:r w:rsidRPr="00B73DA0">
        <w:rPr>
          <w:sz w:val="20"/>
          <w:szCs w:val="20"/>
        </w:rPr>
        <w:t>(i)</w:t>
      </w:r>
      <w:r w:rsidRPr="00B73DA0">
        <w:rPr>
          <w:sz w:val="20"/>
          <w:szCs w:val="20"/>
        </w:rPr>
        <w:tab/>
        <w:t>under or pursuant to any provision of the Constitution; or</w:t>
      </w:r>
    </w:p>
    <w:p w:rsidR="009C0533" w:rsidRPr="00B73DA0" w:rsidRDefault="009C0533" w:rsidP="000C476C">
      <w:pPr>
        <w:pStyle w:val="NoSpacing"/>
        <w:ind w:left="1560" w:hanging="426"/>
        <w:jc w:val="both"/>
        <w:rPr>
          <w:sz w:val="20"/>
          <w:szCs w:val="20"/>
        </w:rPr>
      </w:pPr>
      <w:r w:rsidRPr="00B73DA0">
        <w:rPr>
          <w:sz w:val="20"/>
          <w:szCs w:val="20"/>
        </w:rPr>
        <w:t>(ii)</w:t>
      </w:r>
      <w:r w:rsidRPr="00B73DA0">
        <w:rPr>
          <w:sz w:val="20"/>
          <w:szCs w:val="20"/>
        </w:rPr>
        <w:tab/>
        <w:t>under or pursuant to a Canon of the General Synod, a Canon or an Ordinance of another diocese relating to the discipline or professional standards of clergy or Church workers by a board of enquiry, tribunal or other body—</w:t>
      </w:r>
    </w:p>
    <w:p w:rsidR="009C0533" w:rsidRPr="00B73DA0" w:rsidRDefault="009C0533" w:rsidP="000C476C">
      <w:pPr>
        <w:pStyle w:val="NoSpacing"/>
        <w:ind w:left="1134"/>
        <w:jc w:val="both"/>
        <w:rPr>
          <w:sz w:val="20"/>
          <w:szCs w:val="20"/>
        </w:rPr>
      </w:pPr>
      <w:r w:rsidRPr="00B73DA0">
        <w:rPr>
          <w:sz w:val="20"/>
          <w:szCs w:val="20"/>
        </w:rPr>
        <w:t xml:space="preserve">save to the extent of any fresh evidence that was not reasonably available during the previous formal investigation or enquiry, but may take into account the finding of any such formal investigation or enquiry; or </w:t>
      </w:r>
    </w:p>
    <w:p w:rsidR="009C0533" w:rsidRPr="00B73DA0" w:rsidRDefault="009C0533" w:rsidP="00B534C6">
      <w:pPr>
        <w:pStyle w:val="NoSpacing"/>
        <w:ind w:left="993" w:hanging="426"/>
        <w:rPr>
          <w:sz w:val="20"/>
          <w:szCs w:val="20"/>
        </w:rPr>
      </w:pPr>
      <w:r w:rsidRPr="00B73DA0">
        <w:rPr>
          <w:sz w:val="20"/>
          <w:szCs w:val="20"/>
        </w:rPr>
        <w:t>(b)</w:t>
      </w:r>
      <w:r w:rsidRPr="00B73DA0">
        <w:rPr>
          <w:sz w:val="20"/>
          <w:szCs w:val="20"/>
        </w:rPr>
        <w:tab/>
        <w:t>inquire into, make any findings in relation to or take into account any alleged breach of—</w:t>
      </w:r>
    </w:p>
    <w:p w:rsidR="009C0533" w:rsidRPr="00B73DA0" w:rsidRDefault="009C0533" w:rsidP="006938D9">
      <w:pPr>
        <w:pStyle w:val="NoSpacing"/>
        <w:ind w:left="1560" w:hanging="426"/>
        <w:rPr>
          <w:sz w:val="20"/>
          <w:szCs w:val="20"/>
        </w:rPr>
      </w:pPr>
      <w:r w:rsidRPr="00B73DA0">
        <w:rPr>
          <w:sz w:val="20"/>
          <w:szCs w:val="20"/>
        </w:rPr>
        <w:t>(i)</w:t>
      </w:r>
      <w:r w:rsidRPr="00B73DA0">
        <w:rPr>
          <w:sz w:val="20"/>
          <w:szCs w:val="20"/>
        </w:rPr>
        <w:tab/>
        <w:t xml:space="preserve">faith of the Church, including the obligation to hold the faith; </w:t>
      </w:r>
    </w:p>
    <w:p w:rsidR="009C0533" w:rsidRPr="00B73DA0" w:rsidRDefault="009C0533" w:rsidP="00B94F96">
      <w:pPr>
        <w:pStyle w:val="NoSpacing"/>
        <w:ind w:left="1560" w:hanging="426"/>
        <w:jc w:val="both"/>
        <w:rPr>
          <w:sz w:val="20"/>
          <w:szCs w:val="20"/>
        </w:rPr>
      </w:pPr>
      <w:r w:rsidRPr="00B73DA0">
        <w:rPr>
          <w:sz w:val="20"/>
          <w:szCs w:val="20"/>
        </w:rPr>
        <w:t>(ii)</w:t>
      </w:r>
      <w:r w:rsidRPr="00B73DA0">
        <w:rPr>
          <w:sz w:val="20"/>
          <w:szCs w:val="20"/>
        </w:rPr>
        <w:tab/>
        <w:t>ritual of the Church, including the rites according to the use of the Church and the ob</w:t>
      </w:r>
      <w:r w:rsidR="00B94F96">
        <w:rPr>
          <w:sz w:val="20"/>
          <w:szCs w:val="20"/>
        </w:rPr>
        <w:t xml:space="preserve">ligation to abide by such use; </w:t>
      </w:r>
      <w:r w:rsidRPr="00B73DA0">
        <w:rPr>
          <w:sz w:val="20"/>
          <w:szCs w:val="20"/>
        </w:rPr>
        <w:t>or</w:t>
      </w:r>
    </w:p>
    <w:p w:rsidR="009C0533" w:rsidRPr="00B73DA0" w:rsidRDefault="009C0533" w:rsidP="00B94F96">
      <w:pPr>
        <w:pStyle w:val="NoSpacing"/>
        <w:ind w:left="1560" w:hanging="426"/>
        <w:jc w:val="both"/>
        <w:rPr>
          <w:sz w:val="20"/>
          <w:szCs w:val="20"/>
        </w:rPr>
      </w:pPr>
      <w:r w:rsidRPr="00B73DA0">
        <w:rPr>
          <w:sz w:val="20"/>
          <w:szCs w:val="20"/>
        </w:rPr>
        <w:t>(iii)</w:t>
      </w:r>
      <w:r w:rsidRPr="00B73DA0">
        <w:rPr>
          <w:sz w:val="20"/>
          <w:szCs w:val="20"/>
        </w:rPr>
        <w:tab/>
        <w:t>ceremonial of the Church, including ceremonial according to the use of the Church and the obligation to abide by such use.</w:t>
      </w:r>
    </w:p>
    <w:p w:rsidR="009C0533" w:rsidRPr="00175D88" w:rsidRDefault="009C0533" w:rsidP="00B94F96">
      <w:pPr>
        <w:pStyle w:val="NoSpacing"/>
        <w:spacing w:before="120"/>
        <w:jc w:val="both"/>
        <w:rPr>
          <w:i/>
          <w:sz w:val="20"/>
          <w:szCs w:val="20"/>
        </w:rPr>
      </w:pPr>
      <w:bookmarkStart w:id="113" w:name="_Toc248628560"/>
      <w:r w:rsidRPr="00175D88">
        <w:rPr>
          <w:i/>
          <w:sz w:val="20"/>
          <w:szCs w:val="20"/>
        </w:rPr>
        <w:t>Matters Board and Review Board to consider</w:t>
      </w:r>
      <w:bookmarkEnd w:id="113"/>
    </w:p>
    <w:p w:rsidR="009C0533" w:rsidRPr="00EF23A2" w:rsidRDefault="00EF23A2" w:rsidP="00B94F96">
      <w:pPr>
        <w:pStyle w:val="NoSpacing"/>
        <w:ind w:left="567" w:hanging="567"/>
        <w:jc w:val="both"/>
        <w:rPr>
          <w:sz w:val="20"/>
          <w:szCs w:val="20"/>
        </w:rPr>
      </w:pPr>
      <w:r>
        <w:rPr>
          <w:sz w:val="20"/>
          <w:szCs w:val="20"/>
        </w:rPr>
        <w:t>100</w:t>
      </w:r>
      <w:r w:rsidR="009C0533" w:rsidRPr="00EF23A2">
        <w:rPr>
          <w:sz w:val="20"/>
          <w:szCs w:val="20"/>
        </w:rPr>
        <w:tab/>
        <w:t>In making any determination each of the Board and the Review Board shall take into account—</w:t>
      </w:r>
    </w:p>
    <w:p w:rsidR="009C0533" w:rsidRPr="00B73DA0" w:rsidRDefault="009C0533" w:rsidP="00B94F96">
      <w:pPr>
        <w:pStyle w:val="NoSpacing"/>
        <w:ind w:left="993" w:hanging="426"/>
        <w:jc w:val="both"/>
        <w:rPr>
          <w:sz w:val="20"/>
          <w:szCs w:val="20"/>
        </w:rPr>
      </w:pPr>
      <w:r w:rsidRPr="00B73DA0">
        <w:rPr>
          <w:sz w:val="20"/>
          <w:szCs w:val="20"/>
        </w:rPr>
        <w:t>(a)</w:t>
      </w:r>
      <w:r w:rsidRPr="00B73DA0">
        <w:rPr>
          <w:sz w:val="20"/>
          <w:szCs w:val="20"/>
        </w:rPr>
        <w:tab/>
        <w:t>the conduct of the Church worker as it finds it to have been;</w:t>
      </w:r>
    </w:p>
    <w:p w:rsidR="009C0533" w:rsidRPr="00B73DA0" w:rsidRDefault="009C0533" w:rsidP="00B94F96">
      <w:pPr>
        <w:pStyle w:val="NoSpacing"/>
        <w:ind w:left="993" w:hanging="426"/>
        <w:jc w:val="both"/>
        <w:rPr>
          <w:sz w:val="20"/>
          <w:szCs w:val="20"/>
        </w:rPr>
      </w:pPr>
      <w:r w:rsidRPr="00B73DA0">
        <w:rPr>
          <w:sz w:val="20"/>
          <w:szCs w:val="20"/>
        </w:rPr>
        <w:t>(b)</w:t>
      </w:r>
      <w:r w:rsidRPr="00B73DA0">
        <w:rPr>
          <w:sz w:val="20"/>
          <w:szCs w:val="20"/>
        </w:rPr>
        <w:tab/>
        <w:t>in the material before the Board, any other fact or circumstance relevant to the determination of the question or questions before it;  and</w:t>
      </w:r>
    </w:p>
    <w:p w:rsidR="009C0533" w:rsidRPr="00B73DA0" w:rsidRDefault="009C0533" w:rsidP="00B94F96">
      <w:pPr>
        <w:pStyle w:val="NoSpacing"/>
        <w:ind w:left="993" w:hanging="426"/>
        <w:jc w:val="both"/>
        <w:rPr>
          <w:sz w:val="20"/>
          <w:szCs w:val="20"/>
        </w:rPr>
      </w:pPr>
      <w:r w:rsidRPr="00B73DA0">
        <w:rPr>
          <w:sz w:val="20"/>
          <w:szCs w:val="20"/>
        </w:rPr>
        <w:t>(c)</w:t>
      </w:r>
      <w:r w:rsidRPr="00B73DA0">
        <w:rPr>
          <w:sz w:val="20"/>
          <w:szCs w:val="20"/>
        </w:rPr>
        <w:tab/>
        <w:t xml:space="preserve"> any failure of the Church worker to comply with a provision of this Act.  </w:t>
      </w:r>
    </w:p>
    <w:p w:rsidR="009C0533" w:rsidRPr="00175D88" w:rsidRDefault="009C0533" w:rsidP="00B94F96">
      <w:pPr>
        <w:pStyle w:val="NoSpacing"/>
        <w:spacing w:before="120"/>
        <w:jc w:val="both"/>
        <w:rPr>
          <w:i/>
          <w:sz w:val="20"/>
          <w:szCs w:val="20"/>
        </w:rPr>
      </w:pPr>
      <w:bookmarkStart w:id="114" w:name="_Toc248628561"/>
      <w:r w:rsidRPr="00175D88">
        <w:rPr>
          <w:i/>
          <w:sz w:val="20"/>
          <w:szCs w:val="20"/>
        </w:rPr>
        <w:t>No costs to be awarded</w:t>
      </w:r>
      <w:bookmarkEnd w:id="114"/>
    </w:p>
    <w:p w:rsidR="009C0533" w:rsidRPr="00B73DA0" w:rsidRDefault="00EF23A2" w:rsidP="00B94F96">
      <w:pPr>
        <w:pStyle w:val="NoSpacing"/>
        <w:ind w:left="567" w:hanging="567"/>
        <w:jc w:val="both"/>
        <w:rPr>
          <w:sz w:val="20"/>
          <w:szCs w:val="20"/>
        </w:rPr>
      </w:pPr>
      <w:r>
        <w:rPr>
          <w:sz w:val="20"/>
          <w:szCs w:val="20"/>
        </w:rPr>
        <w:t>101</w:t>
      </w:r>
      <w:r w:rsidR="009C0533" w:rsidRPr="00B73DA0">
        <w:rPr>
          <w:sz w:val="20"/>
          <w:szCs w:val="20"/>
        </w:rPr>
        <w:tab/>
        <w:t>Neither the Board nor the Review Board has the power to award costs of any ma</w:t>
      </w:r>
      <w:r w:rsidR="00B94F96">
        <w:rPr>
          <w:sz w:val="20"/>
          <w:szCs w:val="20"/>
        </w:rPr>
        <w:t>tter before it.</w:t>
      </w:r>
    </w:p>
    <w:p w:rsidR="009C0533" w:rsidRPr="00175D88" w:rsidRDefault="009C0533" w:rsidP="00175D88">
      <w:pPr>
        <w:pStyle w:val="NoSpacing"/>
        <w:spacing w:before="120"/>
        <w:rPr>
          <w:i/>
          <w:sz w:val="20"/>
          <w:szCs w:val="20"/>
        </w:rPr>
      </w:pPr>
      <w:bookmarkStart w:id="115" w:name="_Toc248628562"/>
      <w:r w:rsidRPr="00175D88">
        <w:rPr>
          <w:i/>
          <w:sz w:val="20"/>
          <w:szCs w:val="20"/>
        </w:rPr>
        <w:t>Determinations and recommendations to be provided</w:t>
      </w:r>
      <w:bookmarkEnd w:id="115"/>
    </w:p>
    <w:p w:rsidR="009C0533" w:rsidRPr="00B73DA0" w:rsidRDefault="00EF23A2" w:rsidP="00B94F96">
      <w:pPr>
        <w:pStyle w:val="NoSpacing"/>
        <w:ind w:left="567" w:hanging="567"/>
        <w:jc w:val="both"/>
        <w:rPr>
          <w:sz w:val="20"/>
          <w:szCs w:val="20"/>
        </w:rPr>
      </w:pPr>
      <w:r>
        <w:rPr>
          <w:sz w:val="20"/>
          <w:szCs w:val="20"/>
        </w:rPr>
        <w:t>102</w:t>
      </w:r>
      <w:r w:rsidR="009C0533" w:rsidRPr="00B73DA0">
        <w:rPr>
          <w:sz w:val="20"/>
          <w:szCs w:val="20"/>
        </w:rPr>
        <w:tab/>
        <w:t>Each of the Board and the Review Board shall cause a copy of each determination and recommendation to be provided to—</w:t>
      </w:r>
    </w:p>
    <w:p w:rsidR="009C0533" w:rsidRPr="00B73DA0" w:rsidRDefault="009C0533" w:rsidP="00B534C6">
      <w:pPr>
        <w:pStyle w:val="NoSpacing"/>
        <w:ind w:left="993" w:hanging="426"/>
        <w:rPr>
          <w:sz w:val="20"/>
          <w:szCs w:val="20"/>
        </w:rPr>
      </w:pPr>
      <w:r w:rsidRPr="00B73DA0">
        <w:rPr>
          <w:sz w:val="20"/>
          <w:szCs w:val="20"/>
        </w:rPr>
        <w:t>(a)</w:t>
      </w:r>
      <w:r w:rsidR="00B94F96">
        <w:rPr>
          <w:sz w:val="20"/>
          <w:szCs w:val="20"/>
        </w:rPr>
        <w:tab/>
        <w:t>the relevant Church authority;</w:t>
      </w:r>
    </w:p>
    <w:p w:rsidR="009C0533" w:rsidRPr="00B73DA0" w:rsidRDefault="009C0533" w:rsidP="00B534C6">
      <w:pPr>
        <w:pStyle w:val="NoSpacing"/>
        <w:ind w:left="993" w:hanging="426"/>
        <w:rPr>
          <w:sz w:val="20"/>
          <w:szCs w:val="20"/>
        </w:rPr>
      </w:pPr>
      <w:r w:rsidRPr="00B73DA0">
        <w:rPr>
          <w:sz w:val="20"/>
          <w:szCs w:val="20"/>
        </w:rPr>
        <w:t>(b)</w:t>
      </w:r>
      <w:r w:rsidRPr="00B73DA0">
        <w:rPr>
          <w:sz w:val="20"/>
          <w:szCs w:val="20"/>
        </w:rPr>
        <w:tab/>
        <w:t>the complainant;</w:t>
      </w:r>
    </w:p>
    <w:p w:rsidR="009C0533" w:rsidRPr="00B73DA0" w:rsidRDefault="009C0533" w:rsidP="00B534C6">
      <w:pPr>
        <w:pStyle w:val="NoSpacing"/>
        <w:ind w:left="993" w:hanging="426"/>
        <w:rPr>
          <w:sz w:val="20"/>
          <w:szCs w:val="20"/>
        </w:rPr>
      </w:pPr>
      <w:r w:rsidRPr="00B73DA0">
        <w:rPr>
          <w:sz w:val="20"/>
          <w:szCs w:val="20"/>
        </w:rPr>
        <w:t>(c)</w:t>
      </w:r>
      <w:r w:rsidRPr="00B73DA0">
        <w:rPr>
          <w:sz w:val="20"/>
          <w:szCs w:val="20"/>
        </w:rPr>
        <w:tab/>
        <w:t>the respondent; and</w:t>
      </w:r>
    </w:p>
    <w:p w:rsidR="009C0533" w:rsidRPr="00B73DA0" w:rsidRDefault="009C0533" w:rsidP="00B534C6">
      <w:pPr>
        <w:pStyle w:val="NoSpacing"/>
        <w:ind w:left="993" w:hanging="426"/>
        <w:rPr>
          <w:sz w:val="20"/>
          <w:szCs w:val="20"/>
        </w:rPr>
      </w:pPr>
      <w:r w:rsidRPr="00B73DA0">
        <w:rPr>
          <w:sz w:val="20"/>
          <w:szCs w:val="20"/>
        </w:rPr>
        <w:t>(d)</w:t>
      </w:r>
      <w:r w:rsidRPr="00B73DA0">
        <w:rPr>
          <w:sz w:val="20"/>
          <w:szCs w:val="20"/>
        </w:rPr>
        <w:tab/>
        <w:t>the Director and the PSC.</w:t>
      </w:r>
    </w:p>
    <w:p w:rsidR="009C0533" w:rsidRPr="00657963" w:rsidRDefault="009C0533" w:rsidP="00657963">
      <w:pPr>
        <w:pStyle w:val="NoSpacing"/>
        <w:spacing w:before="120" w:after="120"/>
        <w:jc w:val="center"/>
        <w:rPr>
          <w:b/>
          <w:szCs w:val="20"/>
        </w:rPr>
      </w:pPr>
      <w:bookmarkStart w:id="116" w:name="_Toc248628563"/>
      <w:r w:rsidRPr="00657963">
        <w:rPr>
          <w:b/>
          <w:szCs w:val="20"/>
        </w:rPr>
        <w:lastRenderedPageBreak/>
        <w:t>PART 16 - THE ARCHBISHOP OR OTHER CHURCH AUTHORITY</w:t>
      </w:r>
      <w:bookmarkEnd w:id="116"/>
    </w:p>
    <w:p w:rsidR="009C0533" w:rsidRPr="00175D88" w:rsidRDefault="009C0533" w:rsidP="00175D88">
      <w:pPr>
        <w:pStyle w:val="NoSpacing"/>
        <w:spacing w:before="120"/>
        <w:rPr>
          <w:i/>
          <w:sz w:val="20"/>
          <w:szCs w:val="20"/>
        </w:rPr>
      </w:pPr>
      <w:bookmarkStart w:id="117" w:name="_Toc248628564"/>
      <w:r w:rsidRPr="00175D88">
        <w:rPr>
          <w:i/>
          <w:sz w:val="20"/>
          <w:szCs w:val="20"/>
        </w:rPr>
        <w:t>Church authority may give effect to recommendation</w:t>
      </w:r>
      <w:bookmarkEnd w:id="117"/>
    </w:p>
    <w:p w:rsidR="00153264" w:rsidRPr="00175D88" w:rsidRDefault="00153264" w:rsidP="0093644D">
      <w:pPr>
        <w:pStyle w:val="NoSpacing"/>
        <w:rPr>
          <w:i/>
          <w:sz w:val="16"/>
          <w:szCs w:val="20"/>
        </w:rPr>
      </w:pPr>
      <w:r w:rsidRPr="00175D88">
        <w:rPr>
          <w:i/>
          <w:sz w:val="16"/>
          <w:szCs w:val="20"/>
        </w:rPr>
        <w:t>s.103 amended by No. 1/2012</w:t>
      </w:r>
    </w:p>
    <w:p w:rsidR="009C0533" w:rsidRPr="00B73DA0" w:rsidRDefault="00EF23A2" w:rsidP="00B94F96">
      <w:pPr>
        <w:pStyle w:val="NoSpacing"/>
        <w:ind w:left="567" w:hanging="567"/>
        <w:jc w:val="both"/>
        <w:rPr>
          <w:sz w:val="20"/>
          <w:szCs w:val="20"/>
        </w:rPr>
      </w:pPr>
      <w:r>
        <w:rPr>
          <w:sz w:val="20"/>
          <w:szCs w:val="20"/>
        </w:rPr>
        <w:t>103</w:t>
      </w:r>
      <w:r w:rsidR="009C0533" w:rsidRPr="00B73DA0">
        <w:rPr>
          <w:sz w:val="20"/>
          <w:szCs w:val="20"/>
        </w:rPr>
        <w:tab/>
        <w:t xml:space="preserve">A relevant Church authority to whom </w:t>
      </w:r>
      <w:r w:rsidR="00526A2E">
        <w:rPr>
          <w:sz w:val="20"/>
          <w:szCs w:val="20"/>
        </w:rPr>
        <w:t>in respect of a C</w:t>
      </w:r>
      <w:r w:rsidR="00153264" w:rsidRPr="00B73DA0">
        <w:rPr>
          <w:sz w:val="20"/>
          <w:szCs w:val="20"/>
        </w:rPr>
        <w:t xml:space="preserve">hurch worker </w:t>
      </w:r>
      <w:r w:rsidR="009C0533" w:rsidRPr="00B73DA0">
        <w:rPr>
          <w:sz w:val="20"/>
          <w:szCs w:val="20"/>
        </w:rPr>
        <w:t xml:space="preserve">a recommendation under this Act or a recommendation made by an equivalent body </w:t>
      </w:r>
      <w:r w:rsidR="00153264" w:rsidRPr="00B73DA0">
        <w:rPr>
          <w:sz w:val="20"/>
          <w:szCs w:val="20"/>
        </w:rPr>
        <w:t>is made</w:t>
      </w:r>
      <w:r w:rsidR="009C0533" w:rsidRPr="00B73DA0">
        <w:rPr>
          <w:sz w:val="20"/>
          <w:szCs w:val="20"/>
        </w:rPr>
        <w:t xml:space="preserve"> is empowered to do any act to give effect to –</w:t>
      </w:r>
    </w:p>
    <w:p w:rsidR="009C0533" w:rsidRPr="00B73DA0" w:rsidRDefault="009C0533" w:rsidP="00B94F96">
      <w:pPr>
        <w:pStyle w:val="NoSpacing"/>
        <w:ind w:left="993" w:hanging="426"/>
        <w:jc w:val="both"/>
        <w:rPr>
          <w:sz w:val="20"/>
          <w:szCs w:val="20"/>
        </w:rPr>
      </w:pPr>
      <w:r w:rsidRPr="00B73DA0">
        <w:rPr>
          <w:sz w:val="20"/>
          <w:szCs w:val="20"/>
        </w:rPr>
        <w:t>(a)</w:t>
      </w:r>
      <w:r w:rsidRPr="00B73DA0">
        <w:rPr>
          <w:sz w:val="20"/>
          <w:szCs w:val="20"/>
        </w:rPr>
        <w:tab/>
        <w:t>a recommendation of the PSC, the Board or if applicable, the Review Board or an equivalent body having jurisdiction to make a recommendation to the Church authority; or</w:t>
      </w:r>
    </w:p>
    <w:p w:rsidR="009C0533" w:rsidRPr="00B73DA0" w:rsidRDefault="009C0533" w:rsidP="00B94F96">
      <w:pPr>
        <w:pStyle w:val="NoSpacing"/>
        <w:ind w:left="993" w:hanging="426"/>
        <w:jc w:val="both"/>
        <w:rPr>
          <w:sz w:val="20"/>
          <w:szCs w:val="20"/>
        </w:rPr>
      </w:pPr>
      <w:r w:rsidRPr="00B73DA0">
        <w:rPr>
          <w:sz w:val="20"/>
          <w:szCs w:val="20"/>
        </w:rPr>
        <w:t>(b)</w:t>
      </w:r>
      <w:r w:rsidRPr="00B73DA0">
        <w:rPr>
          <w:sz w:val="20"/>
          <w:szCs w:val="20"/>
        </w:rPr>
        <w:tab/>
        <w:t>any variation or modification of that recommendation, consistent with any facts found by the body making the recommendation, as the Church authority sees fit.</w:t>
      </w:r>
    </w:p>
    <w:p w:rsidR="009C0533" w:rsidRPr="00175D88" w:rsidRDefault="009C0533" w:rsidP="00B94F96">
      <w:pPr>
        <w:pStyle w:val="NoSpacing"/>
        <w:spacing w:before="120"/>
        <w:jc w:val="both"/>
        <w:rPr>
          <w:i/>
          <w:sz w:val="20"/>
          <w:szCs w:val="20"/>
        </w:rPr>
      </w:pPr>
      <w:bookmarkStart w:id="118" w:name="_Toc248628565"/>
      <w:r w:rsidRPr="00175D88">
        <w:rPr>
          <w:i/>
          <w:sz w:val="20"/>
          <w:szCs w:val="20"/>
        </w:rPr>
        <w:t>Effect of deposition from Holy Orders</w:t>
      </w:r>
      <w:bookmarkEnd w:id="118"/>
    </w:p>
    <w:p w:rsidR="009C0533" w:rsidRPr="00B73DA0" w:rsidRDefault="00EF23A2" w:rsidP="00B94F96">
      <w:pPr>
        <w:pStyle w:val="NoSpacing"/>
        <w:ind w:left="567" w:hanging="567"/>
        <w:jc w:val="both"/>
        <w:rPr>
          <w:sz w:val="20"/>
          <w:szCs w:val="20"/>
        </w:rPr>
      </w:pPr>
      <w:r>
        <w:rPr>
          <w:sz w:val="20"/>
          <w:szCs w:val="20"/>
        </w:rPr>
        <w:t>104</w:t>
      </w:r>
      <w:r w:rsidR="009C0533" w:rsidRPr="00B73DA0">
        <w:rPr>
          <w:sz w:val="20"/>
          <w:szCs w:val="20"/>
        </w:rPr>
        <w:tab/>
        <w:t>A person who has been deposed from Holy Orders in accordance with this Act or in accordance with the provisions of any ordinance, act, canon, constitution, statute, legislative measure or provision of the general synod or the diocesan synod of another diocese of this Church—</w:t>
      </w:r>
    </w:p>
    <w:p w:rsidR="009C0533" w:rsidRPr="00B73DA0" w:rsidRDefault="009C0533" w:rsidP="00B94F96">
      <w:pPr>
        <w:pStyle w:val="NoSpacing"/>
        <w:ind w:left="993" w:hanging="426"/>
        <w:jc w:val="both"/>
        <w:rPr>
          <w:sz w:val="20"/>
          <w:szCs w:val="20"/>
        </w:rPr>
      </w:pPr>
      <w:r w:rsidRPr="00B73DA0">
        <w:rPr>
          <w:sz w:val="20"/>
          <w:szCs w:val="20"/>
        </w:rPr>
        <w:t>(a)</w:t>
      </w:r>
      <w:r w:rsidRPr="00B73DA0">
        <w:rPr>
          <w:sz w:val="20"/>
          <w:szCs w:val="20"/>
        </w:rPr>
        <w:tab/>
        <w:t>is incapable of:</w:t>
      </w:r>
    </w:p>
    <w:p w:rsidR="009C0533" w:rsidRPr="00B73DA0" w:rsidRDefault="009C0533" w:rsidP="00B94F96">
      <w:pPr>
        <w:pStyle w:val="NoSpacing"/>
        <w:ind w:left="1560" w:hanging="426"/>
        <w:jc w:val="both"/>
        <w:rPr>
          <w:sz w:val="20"/>
          <w:szCs w:val="20"/>
        </w:rPr>
      </w:pPr>
      <w:r w:rsidRPr="00B73DA0">
        <w:rPr>
          <w:sz w:val="20"/>
          <w:szCs w:val="20"/>
        </w:rPr>
        <w:t>(i)</w:t>
      </w:r>
      <w:r w:rsidRPr="00B73DA0">
        <w:rPr>
          <w:sz w:val="20"/>
          <w:szCs w:val="20"/>
        </w:rPr>
        <w:tab/>
        <w:t>officiating or acting in any manner as a bishop, priest or deacon of this Church;</w:t>
      </w:r>
    </w:p>
    <w:p w:rsidR="009C0533" w:rsidRPr="00B73DA0" w:rsidRDefault="009C0533" w:rsidP="00B94F96">
      <w:pPr>
        <w:pStyle w:val="NoSpacing"/>
        <w:ind w:left="1560" w:hanging="426"/>
        <w:jc w:val="both"/>
        <w:rPr>
          <w:sz w:val="20"/>
          <w:szCs w:val="20"/>
        </w:rPr>
      </w:pPr>
      <w:r w:rsidRPr="00B73DA0">
        <w:rPr>
          <w:sz w:val="20"/>
          <w:szCs w:val="20"/>
        </w:rPr>
        <w:t>(ii)</w:t>
      </w:r>
      <w:r w:rsidRPr="00B73DA0">
        <w:rPr>
          <w:sz w:val="20"/>
          <w:szCs w:val="20"/>
        </w:rPr>
        <w:tab/>
        <w:t>accepting or holding an office in this Church capable of being held only by a person in Holy Orders;</w:t>
      </w:r>
    </w:p>
    <w:p w:rsidR="009C0533" w:rsidRPr="00B73DA0" w:rsidRDefault="009C0533" w:rsidP="00B94F96">
      <w:pPr>
        <w:pStyle w:val="NoSpacing"/>
        <w:ind w:left="993" w:hanging="426"/>
        <w:jc w:val="both"/>
        <w:rPr>
          <w:sz w:val="20"/>
          <w:szCs w:val="20"/>
        </w:rPr>
      </w:pPr>
      <w:r w:rsidRPr="00B73DA0">
        <w:rPr>
          <w:sz w:val="20"/>
          <w:szCs w:val="20"/>
        </w:rPr>
        <w:t>(b)</w:t>
      </w:r>
      <w:r w:rsidRPr="00B73DA0">
        <w:rPr>
          <w:sz w:val="20"/>
          <w:szCs w:val="20"/>
        </w:rPr>
        <w:tab/>
        <w:t>ceases to have any right privilege or advantage attached to the office of bishop priest or deacon;</w:t>
      </w:r>
    </w:p>
    <w:p w:rsidR="00EF23A2" w:rsidRDefault="009C0533" w:rsidP="00B94F96">
      <w:pPr>
        <w:pStyle w:val="NoSpacing"/>
        <w:ind w:left="993" w:hanging="426"/>
        <w:jc w:val="both"/>
        <w:rPr>
          <w:sz w:val="20"/>
          <w:szCs w:val="20"/>
        </w:rPr>
      </w:pPr>
      <w:r w:rsidRPr="00B73DA0">
        <w:rPr>
          <w:sz w:val="20"/>
          <w:szCs w:val="20"/>
        </w:rPr>
        <w:t>(c)</w:t>
      </w:r>
      <w:r w:rsidRPr="00B73DA0">
        <w:rPr>
          <w:sz w:val="20"/>
          <w:szCs w:val="20"/>
        </w:rPr>
        <w:tab/>
        <w:t>shall not hold himself or herself out to be a member of the clergy; and</w:t>
      </w:r>
      <w:r w:rsidR="004375A9" w:rsidRPr="00B73DA0">
        <w:rPr>
          <w:sz w:val="20"/>
          <w:szCs w:val="20"/>
        </w:rPr>
        <w:t xml:space="preserve"> </w:t>
      </w:r>
    </w:p>
    <w:p w:rsidR="009C0533" w:rsidRPr="00B73DA0" w:rsidRDefault="009C0533" w:rsidP="00B94F96">
      <w:pPr>
        <w:pStyle w:val="NoSpacing"/>
        <w:ind w:left="993" w:hanging="426"/>
        <w:jc w:val="both"/>
        <w:rPr>
          <w:sz w:val="20"/>
          <w:szCs w:val="20"/>
        </w:rPr>
      </w:pPr>
      <w:r w:rsidRPr="00B73DA0">
        <w:rPr>
          <w:sz w:val="20"/>
          <w:szCs w:val="20"/>
        </w:rPr>
        <w:t>(d)</w:t>
      </w:r>
      <w:r w:rsidRPr="00B73DA0">
        <w:rPr>
          <w:sz w:val="20"/>
          <w:szCs w:val="20"/>
        </w:rPr>
        <w:tab/>
        <w:t>is not capable of holding an office in the Church which may be held by a lay person without the prior consent of the Archbishop.</w:t>
      </w:r>
    </w:p>
    <w:p w:rsidR="009C0533" w:rsidRPr="00175D88" w:rsidRDefault="009C0533" w:rsidP="00175D88">
      <w:pPr>
        <w:pStyle w:val="NoSpacing"/>
        <w:spacing w:before="120"/>
        <w:rPr>
          <w:i/>
          <w:sz w:val="20"/>
          <w:szCs w:val="20"/>
        </w:rPr>
      </w:pPr>
      <w:bookmarkStart w:id="119" w:name="_Toc248628566"/>
      <w:r w:rsidRPr="00175D88">
        <w:rPr>
          <w:i/>
          <w:sz w:val="20"/>
          <w:szCs w:val="20"/>
        </w:rPr>
        <w:t>How deposition from Holy Orders effected</w:t>
      </w:r>
      <w:bookmarkEnd w:id="119"/>
    </w:p>
    <w:p w:rsidR="009C0533" w:rsidRPr="00B73DA0" w:rsidRDefault="00EF23A2" w:rsidP="00B94F96">
      <w:pPr>
        <w:pStyle w:val="NoSpacing"/>
        <w:tabs>
          <w:tab w:val="left" w:pos="567"/>
        </w:tabs>
        <w:ind w:left="1134" w:hanging="1134"/>
        <w:jc w:val="both"/>
        <w:rPr>
          <w:sz w:val="20"/>
          <w:szCs w:val="20"/>
        </w:rPr>
      </w:pPr>
      <w:r>
        <w:rPr>
          <w:sz w:val="20"/>
          <w:szCs w:val="20"/>
        </w:rPr>
        <w:t>105</w:t>
      </w:r>
      <w:r w:rsidR="009C0533" w:rsidRPr="00B73DA0">
        <w:rPr>
          <w:sz w:val="20"/>
          <w:szCs w:val="20"/>
        </w:rPr>
        <w:tab/>
        <w:t>(1)</w:t>
      </w:r>
      <w:r w:rsidR="009C0533" w:rsidRPr="00B73DA0">
        <w:rPr>
          <w:sz w:val="20"/>
          <w:szCs w:val="20"/>
        </w:rPr>
        <w:tab/>
        <w:t>The deposition of a person from all or any Holy Orders by the Archbishop following the recommendation of the Board or Review Board or an equivalent body shall be effected by the execution by the Archbishop of an Instrument of Deposition in or to the effect of the form in Schedule 1.</w:t>
      </w:r>
    </w:p>
    <w:p w:rsidR="009C0533" w:rsidRPr="00B73DA0" w:rsidRDefault="009C0533" w:rsidP="00B94F96">
      <w:pPr>
        <w:pStyle w:val="NoSpacing"/>
        <w:ind w:left="1134" w:hanging="567"/>
        <w:jc w:val="both"/>
        <w:rPr>
          <w:sz w:val="20"/>
          <w:szCs w:val="20"/>
        </w:rPr>
      </w:pPr>
      <w:r w:rsidRPr="00B73DA0">
        <w:rPr>
          <w:sz w:val="20"/>
          <w:szCs w:val="20"/>
        </w:rPr>
        <w:t>(2)</w:t>
      </w:r>
      <w:r w:rsidRPr="00B73DA0">
        <w:rPr>
          <w:sz w:val="20"/>
          <w:szCs w:val="20"/>
        </w:rPr>
        <w:tab/>
        <w:t>The Archbishop must forthwith:</w:t>
      </w:r>
    </w:p>
    <w:p w:rsidR="009C0533" w:rsidRPr="00B73DA0" w:rsidRDefault="009C0533" w:rsidP="00B94F96">
      <w:pPr>
        <w:pStyle w:val="NoSpacing"/>
        <w:ind w:left="1560" w:hanging="426"/>
        <w:jc w:val="both"/>
        <w:rPr>
          <w:sz w:val="20"/>
          <w:szCs w:val="20"/>
        </w:rPr>
      </w:pPr>
      <w:r w:rsidRPr="00B73DA0">
        <w:rPr>
          <w:sz w:val="20"/>
          <w:szCs w:val="20"/>
        </w:rPr>
        <w:t>(a)</w:t>
      </w:r>
      <w:r w:rsidRPr="00B73DA0">
        <w:rPr>
          <w:sz w:val="20"/>
          <w:szCs w:val="20"/>
        </w:rPr>
        <w:tab/>
        <w:t>register the Instrument in the Registry of the Diocese;</w:t>
      </w:r>
    </w:p>
    <w:p w:rsidR="009C0533" w:rsidRPr="00B73DA0" w:rsidRDefault="009C0533" w:rsidP="00B94F96">
      <w:pPr>
        <w:pStyle w:val="NoSpacing"/>
        <w:ind w:left="1560" w:hanging="426"/>
        <w:jc w:val="both"/>
        <w:rPr>
          <w:sz w:val="20"/>
          <w:szCs w:val="20"/>
        </w:rPr>
      </w:pPr>
      <w:r w:rsidRPr="00B73DA0">
        <w:rPr>
          <w:sz w:val="20"/>
          <w:szCs w:val="20"/>
        </w:rPr>
        <w:t>(b)</w:t>
      </w:r>
      <w:r w:rsidRPr="00B73DA0">
        <w:rPr>
          <w:sz w:val="20"/>
          <w:szCs w:val="20"/>
        </w:rPr>
        <w:tab/>
        <w:t>deliver a copy of the Instrument to the Bishop of the Diocese in which the person who is the subject of the Instrument was ordained;</w:t>
      </w:r>
    </w:p>
    <w:p w:rsidR="009C0533" w:rsidRPr="00B73DA0" w:rsidRDefault="009C0533" w:rsidP="00B94F96">
      <w:pPr>
        <w:pStyle w:val="NoSpacing"/>
        <w:ind w:left="1560" w:hanging="426"/>
        <w:jc w:val="both"/>
        <w:rPr>
          <w:sz w:val="20"/>
          <w:szCs w:val="20"/>
        </w:rPr>
      </w:pPr>
      <w:r w:rsidRPr="00B73DA0">
        <w:rPr>
          <w:sz w:val="20"/>
          <w:szCs w:val="20"/>
        </w:rPr>
        <w:t>(c)</w:t>
      </w:r>
      <w:r w:rsidRPr="00B73DA0">
        <w:rPr>
          <w:sz w:val="20"/>
          <w:szCs w:val="20"/>
        </w:rPr>
        <w:tab/>
        <w:t>deliver a copy of the Instrument to the Registrar of the Primate; and</w:t>
      </w:r>
    </w:p>
    <w:p w:rsidR="009C0533" w:rsidRPr="00B73DA0" w:rsidRDefault="009C0533" w:rsidP="00B94F96">
      <w:pPr>
        <w:pStyle w:val="NoSpacing"/>
        <w:ind w:left="1560" w:hanging="426"/>
        <w:jc w:val="both"/>
        <w:rPr>
          <w:sz w:val="20"/>
          <w:szCs w:val="20"/>
        </w:rPr>
      </w:pPr>
      <w:r w:rsidRPr="00B73DA0">
        <w:rPr>
          <w:sz w:val="20"/>
          <w:szCs w:val="20"/>
        </w:rPr>
        <w:t>(d)</w:t>
      </w:r>
      <w:r w:rsidRPr="00B73DA0">
        <w:rPr>
          <w:sz w:val="20"/>
          <w:szCs w:val="20"/>
        </w:rPr>
        <w:tab/>
        <w:t>cause relevant details to be forwarded to the Director for entry into the national register.</w:t>
      </w:r>
    </w:p>
    <w:p w:rsidR="009C0533" w:rsidRPr="00657963" w:rsidRDefault="009C0533" w:rsidP="00657963">
      <w:pPr>
        <w:pStyle w:val="NoSpacing"/>
        <w:spacing w:before="120" w:after="120"/>
        <w:jc w:val="center"/>
        <w:rPr>
          <w:b/>
          <w:szCs w:val="20"/>
        </w:rPr>
      </w:pPr>
      <w:bookmarkStart w:id="120" w:name="_Toc248628567"/>
      <w:r w:rsidRPr="00657963">
        <w:rPr>
          <w:b/>
          <w:szCs w:val="20"/>
        </w:rPr>
        <w:t>PART 17 – CONFIDENTIALITY AND PUBLICATION</w:t>
      </w:r>
      <w:bookmarkEnd w:id="120"/>
    </w:p>
    <w:p w:rsidR="009C0533" w:rsidRPr="00175D88" w:rsidRDefault="00526A2E" w:rsidP="00175D88">
      <w:pPr>
        <w:pStyle w:val="NoSpacing"/>
        <w:spacing w:before="120"/>
        <w:rPr>
          <w:i/>
          <w:sz w:val="20"/>
          <w:szCs w:val="20"/>
        </w:rPr>
      </w:pPr>
      <w:bookmarkStart w:id="121" w:name="_Toc248628568"/>
      <w:r>
        <w:rPr>
          <w:i/>
          <w:sz w:val="20"/>
          <w:szCs w:val="20"/>
        </w:rPr>
        <w:t>Duty of c</w:t>
      </w:r>
      <w:r w:rsidR="009C0533" w:rsidRPr="00175D88">
        <w:rPr>
          <w:i/>
          <w:sz w:val="20"/>
          <w:szCs w:val="20"/>
        </w:rPr>
        <w:t>onfidentiality</w:t>
      </w:r>
      <w:bookmarkEnd w:id="121"/>
    </w:p>
    <w:p w:rsidR="009C0533" w:rsidRPr="00B73DA0" w:rsidRDefault="00EF23A2" w:rsidP="00B94F96">
      <w:pPr>
        <w:pStyle w:val="NoSpacing"/>
        <w:ind w:left="567" w:hanging="567"/>
        <w:jc w:val="both"/>
        <w:rPr>
          <w:sz w:val="20"/>
          <w:szCs w:val="20"/>
        </w:rPr>
      </w:pPr>
      <w:r>
        <w:rPr>
          <w:sz w:val="20"/>
          <w:szCs w:val="20"/>
        </w:rPr>
        <w:t>106</w:t>
      </w:r>
      <w:r w:rsidR="009C0533" w:rsidRPr="00B73DA0">
        <w:rPr>
          <w:sz w:val="20"/>
          <w:szCs w:val="20"/>
        </w:rPr>
        <w:tab/>
        <w:t xml:space="preserve">Subject to the provisions of this Act, the Director, a member of the PSC, a member of the Board or the Review Board, a Church authority or a person employed or engaged on work related to the affairs of the PSC, the Board or the Review Board must not divulge information that comes to his or her knowledge by virtue of that office or position except:  </w:t>
      </w:r>
    </w:p>
    <w:p w:rsidR="009C0533" w:rsidRPr="00B73DA0" w:rsidRDefault="009C0533" w:rsidP="00B94F96">
      <w:pPr>
        <w:pStyle w:val="NoSpacing"/>
        <w:ind w:left="993" w:hanging="426"/>
        <w:jc w:val="both"/>
        <w:rPr>
          <w:sz w:val="20"/>
          <w:szCs w:val="20"/>
        </w:rPr>
      </w:pPr>
      <w:r w:rsidRPr="00B73DA0">
        <w:rPr>
          <w:sz w:val="20"/>
          <w:szCs w:val="20"/>
        </w:rPr>
        <w:t>(a)</w:t>
      </w:r>
      <w:r w:rsidRPr="00B73DA0">
        <w:rPr>
          <w:sz w:val="20"/>
          <w:szCs w:val="20"/>
        </w:rPr>
        <w:tab/>
        <w:t>in the course of carrying out the duties of that office or position;</w:t>
      </w:r>
    </w:p>
    <w:p w:rsidR="009C0533" w:rsidRPr="00B73DA0" w:rsidRDefault="009C0533" w:rsidP="00B94F96">
      <w:pPr>
        <w:pStyle w:val="NoSpacing"/>
        <w:ind w:left="993" w:hanging="426"/>
        <w:jc w:val="both"/>
        <w:rPr>
          <w:sz w:val="20"/>
          <w:szCs w:val="20"/>
        </w:rPr>
      </w:pPr>
      <w:r w:rsidRPr="00B73DA0">
        <w:rPr>
          <w:sz w:val="20"/>
          <w:szCs w:val="20"/>
        </w:rPr>
        <w:t>(b)</w:t>
      </w:r>
      <w:r w:rsidRPr="00B73DA0">
        <w:rPr>
          <w:sz w:val="20"/>
          <w:szCs w:val="20"/>
        </w:rPr>
        <w:tab/>
        <w:t xml:space="preserve">as may be authorised by or under this Act or any protocol; </w:t>
      </w:r>
    </w:p>
    <w:p w:rsidR="009C0533" w:rsidRPr="00B73DA0" w:rsidRDefault="009C0533" w:rsidP="00B94F96">
      <w:pPr>
        <w:pStyle w:val="NoSpacing"/>
        <w:ind w:left="993" w:hanging="426"/>
        <w:jc w:val="both"/>
        <w:rPr>
          <w:sz w:val="20"/>
          <w:szCs w:val="20"/>
        </w:rPr>
      </w:pPr>
      <w:r w:rsidRPr="00B73DA0">
        <w:rPr>
          <w:sz w:val="20"/>
          <w:szCs w:val="20"/>
        </w:rPr>
        <w:t>(c)</w:t>
      </w:r>
      <w:r w:rsidRPr="00B73DA0">
        <w:rPr>
          <w:sz w:val="20"/>
          <w:szCs w:val="20"/>
        </w:rPr>
        <w:tab/>
        <w:t>as may be authorised or required by the National Register Canon 2007 or any canon prescribed by General Synod in substitution for that canon;</w:t>
      </w:r>
    </w:p>
    <w:p w:rsidR="009C0533" w:rsidRPr="00B73DA0" w:rsidRDefault="009C0533" w:rsidP="00B94F96">
      <w:pPr>
        <w:pStyle w:val="NoSpacing"/>
        <w:ind w:left="993" w:hanging="426"/>
        <w:jc w:val="both"/>
        <w:rPr>
          <w:sz w:val="20"/>
          <w:szCs w:val="20"/>
        </w:rPr>
      </w:pPr>
      <w:r w:rsidRPr="00B73DA0">
        <w:rPr>
          <w:sz w:val="20"/>
          <w:szCs w:val="20"/>
        </w:rPr>
        <w:t>(d)</w:t>
      </w:r>
      <w:r w:rsidRPr="00B73DA0">
        <w:rPr>
          <w:sz w:val="20"/>
          <w:szCs w:val="20"/>
        </w:rPr>
        <w:tab/>
        <w:t xml:space="preserve">in any proceedings before a diocesan tribunal, a provincial tribunal or the special tribunal;  </w:t>
      </w:r>
    </w:p>
    <w:p w:rsidR="009C0533" w:rsidRPr="00B73DA0" w:rsidRDefault="009C0533" w:rsidP="00B94F96">
      <w:pPr>
        <w:pStyle w:val="NoSpacing"/>
        <w:ind w:left="993" w:hanging="426"/>
        <w:jc w:val="both"/>
        <w:rPr>
          <w:sz w:val="20"/>
          <w:szCs w:val="20"/>
        </w:rPr>
      </w:pPr>
      <w:r w:rsidRPr="00B73DA0">
        <w:rPr>
          <w:sz w:val="20"/>
          <w:szCs w:val="20"/>
        </w:rPr>
        <w:t>(e)</w:t>
      </w:r>
      <w:r w:rsidRPr="00B73DA0">
        <w:rPr>
          <w:sz w:val="20"/>
          <w:szCs w:val="20"/>
        </w:rPr>
        <w:tab/>
        <w:t>as may be required by law; or</w:t>
      </w:r>
    </w:p>
    <w:p w:rsidR="009C0533" w:rsidRPr="00B73DA0" w:rsidRDefault="009C0533" w:rsidP="00B94F96">
      <w:pPr>
        <w:pStyle w:val="NoSpacing"/>
        <w:ind w:left="993" w:hanging="426"/>
        <w:jc w:val="both"/>
        <w:rPr>
          <w:sz w:val="20"/>
          <w:szCs w:val="20"/>
        </w:rPr>
      </w:pPr>
      <w:r w:rsidRPr="00B73DA0">
        <w:rPr>
          <w:sz w:val="20"/>
          <w:szCs w:val="20"/>
        </w:rPr>
        <w:t>(f)</w:t>
      </w:r>
      <w:r w:rsidRPr="00B73DA0">
        <w:rPr>
          <w:sz w:val="20"/>
          <w:szCs w:val="20"/>
        </w:rPr>
        <w:tab/>
        <w:t xml:space="preserve">to any insurer or insurance broker of a Church body or Church authority where the information may give rise to or be relevant to a claim for indemnity by the Church body or Church authority against the insurer or is relevant to obtaining or continuing insurance cover. </w:t>
      </w:r>
    </w:p>
    <w:p w:rsidR="009C0533" w:rsidRPr="00175D88" w:rsidRDefault="0079748C" w:rsidP="00175D88">
      <w:pPr>
        <w:pStyle w:val="NoSpacing"/>
        <w:spacing w:before="120"/>
        <w:rPr>
          <w:i/>
          <w:sz w:val="20"/>
          <w:szCs w:val="20"/>
        </w:rPr>
      </w:pPr>
      <w:bookmarkStart w:id="122" w:name="_Toc248628569"/>
      <w:r>
        <w:rPr>
          <w:i/>
          <w:sz w:val="20"/>
          <w:szCs w:val="20"/>
        </w:rPr>
        <w:br w:type="column"/>
      </w:r>
      <w:r w:rsidR="009C0533" w:rsidRPr="00175D88">
        <w:rPr>
          <w:i/>
          <w:sz w:val="20"/>
          <w:szCs w:val="20"/>
        </w:rPr>
        <w:lastRenderedPageBreak/>
        <w:t>Duty of disclosure to other church bodies</w:t>
      </w:r>
      <w:bookmarkEnd w:id="122"/>
    </w:p>
    <w:p w:rsidR="009C0533" w:rsidRPr="00B73DA0" w:rsidRDefault="00EF23A2" w:rsidP="00B94F96">
      <w:pPr>
        <w:pStyle w:val="NoSpacing"/>
        <w:tabs>
          <w:tab w:val="left" w:pos="567"/>
        </w:tabs>
        <w:ind w:left="1134" w:hanging="1134"/>
        <w:jc w:val="both"/>
        <w:rPr>
          <w:sz w:val="20"/>
          <w:szCs w:val="20"/>
        </w:rPr>
      </w:pPr>
      <w:r>
        <w:rPr>
          <w:sz w:val="20"/>
          <w:szCs w:val="20"/>
        </w:rPr>
        <w:t>107</w:t>
      </w:r>
      <w:r w:rsidR="009C0533" w:rsidRPr="00B73DA0">
        <w:rPr>
          <w:sz w:val="20"/>
          <w:szCs w:val="20"/>
        </w:rPr>
        <w:tab/>
        <w:t>(1)</w:t>
      </w:r>
      <w:r w:rsidR="009C0533" w:rsidRPr="00B73DA0">
        <w:rPr>
          <w:sz w:val="20"/>
          <w:szCs w:val="20"/>
        </w:rPr>
        <w:tab/>
        <w:t>The PSC must disclose to an equivalent body information in its possession concerning alleged misconduct of a Church worker:</w:t>
      </w:r>
    </w:p>
    <w:p w:rsidR="009C0533" w:rsidRPr="00B73DA0" w:rsidRDefault="009C0533" w:rsidP="00B94F96">
      <w:pPr>
        <w:pStyle w:val="NoSpacing"/>
        <w:ind w:left="1560" w:hanging="426"/>
        <w:jc w:val="both"/>
        <w:rPr>
          <w:sz w:val="20"/>
          <w:szCs w:val="20"/>
        </w:rPr>
      </w:pPr>
      <w:r w:rsidRPr="00B73DA0">
        <w:rPr>
          <w:sz w:val="20"/>
          <w:szCs w:val="20"/>
        </w:rPr>
        <w:t>(a)</w:t>
      </w:r>
      <w:r w:rsidRPr="00B73DA0">
        <w:rPr>
          <w:sz w:val="20"/>
          <w:szCs w:val="20"/>
        </w:rPr>
        <w:tab/>
        <w:t>which is information that is relevant to, or arising during the course of an investigation being undertaken by the PSC where the PSC knows that the Church worker is residing in the diocese of the equivalent body; or</w:t>
      </w:r>
    </w:p>
    <w:p w:rsidR="009C0533" w:rsidRPr="00B73DA0" w:rsidRDefault="009C0533" w:rsidP="00B94F96">
      <w:pPr>
        <w:pStyle w:val="NoSpacing"/>
        <w:ind w:left="1560" w:hanging="426"/>
        <w:jc w:val="both"/>
        <w:rPr>
          <w:sz w:val="20"/>
          <w:szCs w:val="20"/>
        </w:rPr>
      </w:pPr>
      <w:r w:rsidRPr="00B73DA0">
        <w:rPr>
          <w:sz w:val="20"/>
          <w:szCs w:val="20"/>
        </w:rPr>
        <w:t>(b)</w:t>
      </w:r>
      <w:r w:rsidRPr="00B73DA0">
        <w:rPr>
          <w:sz w:val="20"/>
          <w:szCs w:val="20"/>
        </w:rPr>
        <w:tab/>
        <w:t xml:space="preserve">which is information concerning misconduct alleged to have occurred in the diocese of the equivalent body— </w:t>
      </w:r>
    </w:p>
    <w:p w:rsidR="009C0533" w:rsidRPr="00B73DA0" w:rsidRDefault="009C0533" w:rsidP="00B94F96">
      <w:pPr>
        <w:pStyle w:val="NoSpacing"/>
        <w:ind w:left="1134"/>
        <w:jc w:val="both"/>
        <w:rPr>
          <w:sz w:val="20"/>
          <w:szCs w:val="20"/>
        </w:rPr>
      </w:pPr>
      <w:r w:rsidRPr="00B73DA0">
        <w:rPr>
          <w:sz w:val="20"/>
          <w:szCs w:val="20"/>
          <w:lang w:val="en-GB"/>
        </w:rPr>
        <w:t>and</w:t>
      </w:r>
      <w:r w:rsidRPr="00B73DA0">
        <w:rPr>
          <w:sz w:val="20"/>
          <w:szCs w:val="20"/>
        </w:rPr>
        <w:t xml:space="preserve"> shall co-ope</w:t>
      </w:r>
      <w:r w:rsidR="00B94F96">
        <w:rPr>
          <w:sz w:val="20"/>
          <w:szCs w:val="20"/>
        </w:rPr>
        <w:t>rate with any equivalent body.</w:t>
      </w:r>
    </w:p>
    <w:p w:rsidR="009C0533" w:rsidRPr="00B73DA0" w:rsidRDefault="009C0533" w:rsidP="00B94F96">
      <w:pPr>
        <w:pStyle w:val="NoSpacing"/>
        <w:ind w:left="1134" w:hanging="567"/>
        <w:jc w:val="both"/>
        <w:rPr>
          <w:sz w:val="20"/>
          <w:szCs w:val="20"/>
        </w:rPr>
      </w:pPr>
      <w:r w:rsidRPr="00B73DA0">
        <w:rPr>
          <w:sz w:val="20"/>
          <w:szCs w:val="20"/>
        </w:rPr>
        <w:t>(2)</w:t>
      </w:r>
      <w:r w:rsidRPr="00B73DA0">
        <w:rPr>
          <w:sz w:val="20"/>
          <w:szCs w:val="20"/>
        </w:rPr>
        <w:tab/>
        <w:t>The PSC must disclose to the Episcopal Standards Commission relevant details of information in its possession concerning the alleged conduct of a Bishop referred to in section 56(6) of the Constitution and must co-operate with the Episcopal Standards Commission.</w:t>
      </w:r>
    </w:p>
    <w:p w:rsidR="009C0533" w:rsidRPr="00B73DA0" w:rsidRDefault="009C0533" w:rsidP="00FC7E8C">
      <w:pPr>
        <w:pStyle w:val="NoSpacing"/>
        <w:ind w:left="1134" w:hanging="567"/>
        <w:rPr>
          <w:sz w:val="20"/>
          <w:szCs w:val="20"/>
        </w:rPr>
      </w:pPr>
      <w:r w:rsidRPr="00B73DA0">
        <w:rPr>
          <w:sz w:val="20"/>
          <w:szCs w:val="20"/>
        </w:rPr>
        <w:t>(3)</w:t>
      </w:r>
      <w:r w:rsidRPr="00B73DA0">
        <w:rPr>
          <w:sz w:val="20"/>
          <w:szCs w:val="20"/>
        </w:rPr>
        <w:tab/>
        <w:t>The PSC may disclose to a person or body of another church exercising powers, duties or functions similar to those of the PSC details of information in its possession concerning the alleged misconduct of a person who the PSC has reason to believe is a member or purported member of that church and the PSC must co-operate with such person or body to whom the information is disclosed.</w:t>
      </w:r>
    </w:p>
    <w:p w:rsidR="009C0533" w:rsidRPr="00175D88" w:rsidRDefault="009C0533" w:rsidP="00175D88">
      <w:pPr>
        <w:pStyle w:val="NoSpacing"/>
        <w:spacing w:before="120"/>
        <w:rPr>
          <w:i/>
          <w:sz w:val="20"/>
          <w:szCs w:val="20"/>
        </w:rPr>
      </w:pPr>
      <w:bookmarkStart w:id="123" w:name="_Toc248628570"/>
      <w:r w:rsidRPr="00175D88">
        <w:rPr>
          <w:i/>
          <w:sz w:val="20"/>
          <w:szCs w:val="20"/>
        </w:rPr>
        <w:t>Board and Review Board may publish reasons publicly</w:t>
      </w:r>
      <w:bookmarkEnd w:id="123"/>
    </w:p>
    <w:p w:rsidR="009C0533" w:rsidRPr="00B73DA0" w:rsidRDefault="00EF23A2" w:rsidP="00B94F96">
      <w:pPr>
        <w:pStyle w:val="NoSpacing"/>
        <w:ind w:left="567" w:hanging="567"/>
        <w:jc w:val="both"/>
        <w:rPr>
          <w:sz w:val="20"/>
          <w:szCs w:val="20"/>
        </w:rPr>
      </w:pPr>
      <w:r>
        <w:rPr>
          <w:sz w:val="20"/>
          <w:szCs w:val="20"/>
        </w:rPr>
        <w:t>108</w:t>
      </w:r>
      <w:r w:rsidR="009C0533" w:rsidRPr="00B73DA0">
        <w:rPr>
          <w:sz w:val="20"/>
          <w:szCs w:val="20"/>
        </w:rPr>
        <w:tab/>
        <w:t>Each of the Board and the Review Board may release to the public its reasons for any determination without identifying any relevant parties.</w:t>
      </w:r>
    </w:p>
    <w:p w:rsidR="009C0533" w:rsidRPr="00175D88" w:rsidRDefault="009C0533" w:rsidP="00B94F96">
      <w:pPr>
        <w:pStyle w:val="NoSpacing"/>
        <w:spacing w:before="120"/>
        <w:jc w:val="both"/>
        <w:rPr>
          <w:i/>
          <w:sz w:val="20"/>
          <w:szCs w:val="20"/>
        </w:rPr>
      </w:pPr>
      <w:bookmarkStart w:id="124" w:name="_Toc248628571"/>
      <w:r w:rsidRPr="00175D88">
        <w:rPr>
          <w:i/>
          <w:sz w:val="20"/>
          <w:szCs w:val="20"/>
        </w:rPr>
        <w:t>Church authority may publicise action taken</w:t>
      </w:r>
      <w:bookmarkEnd w:id="124"/>
    </w:p>
    <w:p w:rsidR="009C0533" w:rsidRPr="00B73DA0" w:rsidRDefault="00EF23A2" w:rsidP="00B94F96">
      <w:pPr>
        <w:pStyle w:val="NoSpacing"/>
        <w:ind w:left="567" w:hanging="567"/>
        <w:jc w:val="both"/>
        <w:rPr>
          <w:sz w:val="20"/>
          <w:szCs w:val="20"/>
        </w:rPr>
      </w:pPr>
      <w:r>
        <w:rPr>
          <w:sz w:val="20"/>
          <w:szCs w:val="20"/>
        </w:rPr>
        <w:t>109</w:t>
      </w:r>
      <w:r w:rsidR="009C0533" w:rsidRPr="00B73DA0">
        <w:rPr>
          <w:sz w:val="20"/>
          <w:szCs w:val="20"/>
        </w:rPr>
        <w:tab/>
        <w:t xml:space="preserve">A Church authority may release to the public such material as it may determine with respect to any action taken against a Church worker including the identity of that person.   </w:t>
      </w:r>
    </w:p>
    <w:p w:rsidR="009C0533" w:rsidRPr="00175D88" w:rsidRDefault="009C0533" w:rsidP="00175D88">
      <w:pPr>
        <w:pStyle w:val="NoSpacing"/>
        <w:spacing w:before="120"/>
        <w:rPr>
          <w:i/>
          <w:sz w:val="20"/>
          <w:szCs w:val="20"/>
        </w:rPr>
      </w:pPr>
      <w:bookmarkStart w:id="125" w:name="_Toc248628572"/>
      <w:r w:rsidRPr="00175D88">
        <w:rPr>
          <w:i/>
          <w:sz w:val="20"/>
          <w:szCs w:val="20"/>
        </w:rPr>
        <w:t>PSC to report annually to Archbishop and Archbishop-in-Council</w:t>
      </w:r>
      <w:bookmarkEnd w:id="125"/>
    </w:p>
    <w:p w:rsidR="009C0533" w:rsidRPr="00B73DA0" w:rsidRDefault="00EF23A2" w:rsidP="00B94F96">
      <w:pPr>
        <w:pStyle w:val="NoSpacing"/>
        <w:tabs>
          <w:tab w:val="left" w:pos="567"/>
        </w:tabs>
        <w:ind w:left="1134" w:hanging="1134"/>
        <w:jc w:val="both"/>
        <w:rPr>
          <w:sz w:val="20"/>
          <w:szCs w:val="20"/>
        </w:rPr>
      </w:pPr>
      <w:r>
        <w:rPr>
          <w:sz w:val="20"/>
          <w:szCs w:val="20"/>
        </w:rPr>
        <w:t>110</w:t>
      </w:r>
      <w:r w:rsidR="009C0533" w:rsidRPr="00B73DA0">
        <w:rPr>
          <w:sz w:val="20"/>
          <w:szCs w:val="20"/>
        </w:rPr>
        <w:tab/>
        <w:t>(1)</w:t>
      </w:r>
      <w:r w:rsidR="009C0533" w:rsidRPr="00B73DA0">
        <w:rPr>
          <w:sz w:val="20"/>
          <w:szCs w:val="20"/>
        </w:rPr>
        <w:tab/>
        <w:t xml:space="preserve">Without disclosing </w:t>
      </w:r>
      <w:r w:rsidR="00C74960" w:rsidRPr="00B73DA0">
        <w:rPr>
          <w:sz w:val="20"/>
          <w:szCs w:val="20"/>
        </w:rPr>
        <w:t xml:space="preserve">the identity of any informant, </w:t>
      </w:r>
      <w:r w:rsidR="009C0533" w:rsidRPr="00B73DA0">
        <w:rPr>
          <w:sz w:val="20"/>
          <w:szCs w:val="20"/>
        </w:rPr>
        <w:t>complainant or the respondent, the PSC shall report annually to the Archbishop-in-Council</w:t>
      </w:r>
      <w:r w:rsidR="009C0533" w:rsidRPr="008C036D">
        <w:rPr>
          <w:sz w:val="20"/>
          <w:szCs w:val="20"/>
        </w:rPr>
        <w:t xml:space="preserve"> </w:t>
      </w:r>
      <w:r w:rsidR="009C0533" w:rsidRPr="00B73DA0">
        <w:rPr>
          <w:sz w:val="20"/>
          <w:szCs w:val="20"/>
        </w:rPr>
        <w:t>on its acti</w:t>
      </w:r>
      <w:r w:rsidR="00B94F96">
        <w:rPr>
          <w:sz w:val="20"/>
          <w:szCs w:val="20"/>
        </w:rPr>
        <w:t>vities for that calendar year.</w:t>
      </w:r>
    </w:p>
    <w:p w:rsidR="009C0533" w:rsidRPr="00B73DA0" w:rsidRDefault="009C0533" w:rsidP="00B94F96">
      <w:pPr>
        <w:pStyle w:val="NoSpacing"/>
        <w:ind w:left="1134" w:hanging="567"/>
        <w:jc w:val="both"/>
        <w:rPr>
          <w:sz w:val="20"/>
          <w:szCs w:val="20"/>
        </w:rPr>
      </w:pPr>
      <w:r w:rsidRPr="00B73DA0">
        <w:rPr>
          <w:sz w:val="20"/>
          <w:szCs w:val="20"/>
        </w:rPr>
        <w:t>(2)</w:t>
      </w:r>
      <w:r w:rsidRPr="00B73DA0">
        <w:rPr>
          <w:sz w:val="20"/>
          <w:szCs w:val="20"/>
        </w:rPr>
        <w:tab/>
        <w:t>The PSC shall, in respect of every matter with which it is dealing, report either orally or in writing to the Archbishop with such frequency and as fully as the Archbishop shall reasonably require.</w:t>
      </w:r>
    </w:p>
    <w:p w:rsidR="009C0533" w:rsidRPr="00657963" w:rsidRDefault="009C0533" w:rsidP="00657963">
      <w:pPr>
        <w:pStyle w:val="NoSpacing"/>
        <w:spacing w:before="120" w:after="120"/>
        <w:jc w:val="center"/>
        <w:rPr>
          <w:b/>
          <w:szCs w:val="20"/>
        </w:rPr>
      </w:pPr>
      <w:bookmarkStart w:id="126" w:name="_Toc248628573"/>
      <w:r w:rsidRPr="00657963">
        <w:rPr>
          <w:b/>
          <w:szCs w:val="20"/>
        </w:rPr>
        <w:t>PART 18 – INDEMNITY</w:t>
      </w:r>
      <w:bookmarkEnd w:id="126"/>
    </w:p>
    <w:p w:rsidR="009C0533" w:rsidRPr="00175D88" w:rsidRDefault="009C0533" w:rsidP="00175D88">
      <w:pPr>
        <w:pStyle w:val="NoSpacing"/>
        <w:spacing w:before="120"/>
        <w:rPr>
          <w:i/>
          <w:sz w:val="20"/>
          <w:szCs w:val="20"/>
        </w:rPr>
      </w:pPr>
      <w:bookmarkStart w:id="127" w:name="_Toc248628574"/>
      <w:r w:rsidRPr="00175D88">
        <w:rPr>
          <w:i/>
          <w:sz w:val="20"/>
          <w:szCs w:val="20"/>
        </w:rPr>
        <w:t>Indemnification of those with functions under the Act</w:t>
      </w:r>
      <w:bookmarkEnd w:id="127"/>
    </w:p>
    <w:p w:rsidR="009C0533" w:rsidRPr="00B73DA0" w:rsidRDefault="00EF23A2" w:rsidP="00EF23A2">
      <w:pPr>
        <w:pStyle w:val="NoSpacing"/>
        <w:ind w:left="567" w:hanging="567"/>
        <w:rPr>
          <w:sz w:val="20"/>
          <w:szCs w:val="20"/>
        </w:rPr>
      </w:pPr>
      <w:r>
        <w:rPr>
          <w:sz w:val="20"/>
          <w:szCs w:val="20"/>
        </w:rPr>
        <w:t>111</w:t>
      </w:r>
      <w:r w:rsidR="009C0533" w:rsidRPr="00B73DA0">
        <w:rPr>
          <w:sz w:val="20"/>
          <w:szCs w:val="20"/>
        </w:rPr>
        <w:tab/>
        <w:t>The Archbishop-in-Council shall and is hereby authorized, out of church funds, to indemnify –</w:t>
      </w:r>
    </w:p>
    <w:p w:rsidR="009C0533" w:rsidRPr="00B73DA0" w:rsidRDefault="009C0533" w:rsidP="00B534C6">
      <w:pPr>
        <w:pStyle w:val="NoSpacing"/>
        <w:ind w:left="993" w:hanging="426"/>
        <w:rPr>
          <w:sz w:val="20"/>
          <w:szCs w:val="20"/>
        </w:rPr>
      </w:pPr>
      <w:r w:rsidRPr="00B73DA0">
        <w:rPr>
          <w:sz w:val="20"/>
          <w:szCs w:val="20"/>
        </w:rPr>
        <w:t>(a)</w:t>
      </w:r>
      <w:r w:rsidRPr="00B73DA0">
        <w:rPr>
          <w:sz w:val="20"/>
          <w:szCs w:val="20"/>
        </w:rPr>
        <w:tab/>
        <w:t>the Director and any delegate of the Director;</w:t>
      </w:r>
    </w:p>
    <w:p w:rsidR="009C0533" w:rsidRPr="00B73DA0" w:rsidRDefault="009C0533" w:rsidP="00B534C6">
      <w:pPr>
        <w:pStyle w:val="NoSpacing"/>
        <w:ind w:left="993" w:hanging="426"/>
        <w:rPr>
          <w:sz w:val="20"/>
          <w:szCs w:val="20"/>
        </w:rPr>
      </w:pPr>
      <w:r w:rsidRPr="00B73DA0">
        <w:rPr>
          <w:sz w:val="20"/>
          <w:szCs w:val="20"/>
        </w:rPr>
        <w:t>(b)</w:t>
      </w:r>
      <w:r w:rsidRPr="00B73DA0">
        <w:rPr>
          <w:sz w:val="20"/>
          <w:szCs w:val="20"/>
        </w:rPr>
        <w:tab/>
        <w:t>any carer appointed under this Act or any protocol;</w:t>
      </w:r>
    </w:p>
    <w:p w:rsidR="009C0533" w:rsidRPr="00B73DA0" w:rsidRDefault="009C0533" w:rsidP="00B534C6">
      <w:pPr>
        <w:pStyle w:val="NoSpacing"/>
        <w:ind w:left="993" w:hanging="426"/>
        <w:rPr>
          <w:sz w:val="20"/>
          <w:szCs w:val="20"/>
        </w:rPr>
      </w:pPr>
      <w:r w:rsidRPr="00B73DA0">
        <w:rPr>
          <w:sz w:val="20"/>
          <w:szCs w:val="20"/>
        </w:rPr>
        <w:t>(c)</w:t>
      </w:r>
      <w:r w:rsidRPr="00B73DA0">
        <w:rPr>
          <w:sz w:val="20"/>
          <w:szCs w:val="20"/>
        </w:rPr>
        <w:tab/>
        <w:t>the members of the PSC and each of them;</w:t>
      </w:r>
    </w:p>
    <w:p w:rsidR="009C0533" w:rsidRPr="00B73DA0" w:rsidRDefault="009C0533" w:rsidP="00B534C6">
      <w:pPr>
        <w:pStyle w:val="NoSpacing"/>
        <w:ind w:left="993" w:hanging="426"/>
        <w:rPr>
          <w:sz w:val="20"/>
          <w:szCs w:val="20"/>
        </w:rPr>
      </w:pPr>
      <w:r w:rsidRPr="00B73DA0">
        <w:rPr>
          <w:sz w:val="20"/>
          <w:szCs w:val="20"/>
        </w:rPr>
        <w:t>(d)</w:t>
      </w:r>
      <w:r w:rsidRPr="00B73DA0">
        <w:rPr>
          <w:sz w:val="20"/>
          <w:szCs w:val="20"/>
        </w:rPr>
        <w:tab/>
        <w:t>any delegate of the PSC;</w:t>
      </w:r>
    </w:p>
    <w:p w:rsidR="009C0533" w:rsidRPr="00B73DA0" w:rsidRDefault="009C0533" w:rsidP="00B534C6">
      <w:pPr>
        <w:pStyle w:val="NoSpacing"/>
        <w:ind w:left="993" w:hanging="426"/>
        <w:rPr>
          <w:sz w:val="20"/>
          <w:szCs w:val="20"/>
        </w:rPr>
      </w:pPr>
      <w:r w:rsidRPr="00B73DA0">
        <w:rPr>
          <w:sz w:val="20"/>
          <w:szCs w:val="20"/>
        </w:rPr>
        <w:t>(e)</w:t>
      </w:r>
      <w:r w:rsidRPr="00B73DA0">
        <w:rPr>
          <w:sz w:val="20"/>
          <w:szCs w:val="20"/>
        </w:rPr>
        <w:tab/>
        <w:t>the members of the Board and each of them;</w:t>
      </w:r>
    </w:p>
    <w:p w:rsidR="009C0533" w:rsidRPr="00B73DA0" w:rsidRDefault="009C0533" w:rsidP="00B534C6">
      <w:pPr>
        <w:pStyle w:val="NoSpacing"/>
        <w:ind w:left="993" w:hanging="426"/>
        <w:rPr>
          <w:sz w:val="20"/>
          <w:szCs w:val="20"/>
        </w:rPr>
      </w:pPr>
      <w:r w:rsidRPr="00B73DA0">
        <w:rPr>
          <w:sz w:val="20"/>
          <w:szCs w:val="20"/>
        </w:rPr>
        <w:t>(f)</w:t>
      </w:r>
      <w:r w:rsidRPr="00B73DA0">
        <w:rPr>
          <w:sz w:val="20"/>
          <w:szCs w:val="20"/>
        </w:rPr>
        <w:tab/>
        <w:t>any person appointed by the Board pursuant to this Act;</w:t>
      </w:r>
    </w:p>
    <w:p w:rsidR="009C0533" w:rsidRPr="00B73DA0" w:rsidRDefault="009C0533" w:rsidP="00B534C6">
      <w:pPr>
        <w:pStyle w:val="NoSpacing"/>
        <w:ind w:left="993" w:hanging="426"/>
        <w:rPr>
          <w:sz w:val="20"/>
          <w:szCs w:val="20"/>
        </w:rPr>
      </w:pPr>
      <w:r w:rsidRPr="00B73DA0">
        <w:rPr>
          <w:sz w:val="20"/>
          <w:szCs w:val="20"/>
        </w:rPr>
        <w:t>(g)</w:t>
      </w:r>
      <w:r w:rsidRPr="00B73DA0">
        <w:rPr>
          <w:sz w:val="20"/>
          <w:szCs w:val="20"/>
        </w:rPr>
        <w:tab/>
        <w:t>the members of the Review Board and each of them;</w:t>
      </w:r>
    </w:p>
    <w:p w:rsidR="009C0533" w:rsidRPr="00B73DA0" w:rsidRDefault="009C0533" w:rsidP="00B534C6">
      <w:pPr>
        <w:pStyle w:val="NoSpacing"/>
        <w:ind w:left="993" w:hanging="426"/>
        <w:rPr>
          <w:sz w:val="20"/>
          <w:szCs w:val="20"/>
        </w:rPr>
      </w:pPr>
      <w:r w:rsidRPr="00B73DA0">
        <w:rPr>
          <w:sz w:val="20"/>
          <w:szCs w:val="20"/>
        </w:rPr>
        <w:t>(h)</w:t>
      </w:r>
      <w:r w:rsidRPr="00B73DA0">
        <w:rPr>
          <w:sz w:val="20"/>
          <w:szCs w:val="20"/>
        </w:rPr>
        <w:tab/>
        <w:t>the secretary to the Review Board; and</w:t>
      </w:r>
    </w:p>
    <w:p w:rsidR="009C0533" w:rsidRPr="00B73DA0" w:rsidRDefault="009C0533" w:rsidP="00B534C6">
      <w:pPr>
        <w:pStyle w:val="NoSpacing"/>
        <w:ind w:left="993" w:hanging="426"/>
        <w:rPr>
          <w:sz w:val="20"/>
          <w:szCs w:val="20"/>
        </w:rPr>
      </w:pPr>
      <w:r w:rsidRPr="00B73DA0">
        <w:rPr>
          <w:sz w:val="20"/>
          <w:szCs w:val="20"/>
        </w:rPr>
        <w:t>(i)</w:t>
      </w:r>
      <w:r w:rsidRPr="00B73DA0">
        <w:rPr>
          <w:sz w:val="20"/>
          <w:szCs w:val="20"/>
        </w:rPr>
        <w:tab/>
        <w:t>any person appointed by the Review Board pursuant to this Act—</w:t>
      </w:r>
    </w:p>
    <w:p w:rsidR="009C0533" w:rsidRPr="00B73DA0" w:rsidRDefault="009C0533" w:rsidP="00B94F96">
      <w:pPr>
        <w:pStyle w:val="NoSpacing"/>
        <w:ind w:left="567"/>
        <w:jc w:val="both"/>
        <w:rPr>
          <w:sz w:val="20"/>
          <w:szCs w:val="20"/>
        </w:rPr>
      </w:pPr>
      <w:r w:rsidRPr="00B73DA0">
        <w:rPr>
          <w:sz w:val="20"/>
          <w:szCs w:val="20"/>
        </w:rPr>
        <w:t>for any act or omission respectively by them in good faith and in the exercise or purported exercise of powers or functions, or in the discharge or purported disch</w:t>
      </w:r>
      <w:r w:rsidR="00B534C6">
        <w:rPr>
          <w:sz w:val="20"/>
          <w:szCs w:val="20"/>
        </w:rPr>
        <w:t>arge of duties under this Act.</w:t>
      </w:r>
    </w:p>
    <w:p w:rsidR="009C0533" w:rsidRPr="00657963" w:rsidRDefault="009C0533" w:rsidP="00657963">
      <w:pPr>
        <w:pStyle w:val="NoSpacing"/>
        <w:spacing w:before="120" w:after="120"/>
        <w:jc w:val="center"/>
        <w:rPr>
          <w:b/>
          <w:szCs w:val="20"/>
        </w:rPr>
      </w:pPr>
      <w:bookmarkStart w:id="128" w:name="_Toc248628575"/>
      <w:r w:rsidRPr="00657963">
        <w:rPr>
          <w:b/>
          <w:szCs w:val="20"/>
        </w:rPr>
        <w:t>PART 19 – REGULATIONS</w:t>
      </w:r>
      <w:bookmarkEnd w:id="128"/>
    </w:p>
    <w:p w:rsidR="009C0533" w:rsidRPr="00175D88" w:rsidRDefault="009C0533" w:rsidP="00175D88">
      <w:pPr>
        <w:pStyle w:val="NoSpacing"/>
        <w:spacing w:before="120"/>
        <w:rPr>
          <w:i/>
          <w:sz w:val="20"/>
          <w:szCs w:val="20"/>
        </w:rPr>
      </w:pPr>
      <w:bookmarkStart w:id="129" w:name="_Toc248628576"/>
      <w:r w:rsidRPr="00175D88">
        <w:rPr>
          <w:i/>
          <w:sz w:val="20"/>
          <w:szCs w:val="20"/>
        </w:rPr>
        <w:t>Archbishop-in-Council may make amend or repeal regulations</w:t>
      </w:r>
      <w:bookmarkEnd w:id="129"/>
    </w:p>
    <w:p w:rsidR="009C0533" w:rsidRPr="00B73DA0" w:rsidRDefault="00EF23A2" w:rsidP="00B94F96">
      <w:pPr>
        <w:pStyle w:val="NoSpacing"/>
        <w:ind w:left="567" w:hanging="567"/>
        <w:jc w:val="both"/>
        <w:rPr>
          <w:sz w:val="20"/>
          <w:szCs w:val="20"/>
        </w:rPr>
      </w:pPr>
      <w:r>
        <w:rPr>
          <w:sz w:val="20"/>
          <w:szCs w:val="20"/>
        </w:rPr>
        <w:t>112</w:t>
      </w:r>
      <w:r w:rsidR="00C74960" w:rsidRPr="00B73DA0">
        <w:rPr>
          <w:sz w:val="20"/>
          <w:szCs w:val="20"/>
        </w:rPr>
        <w:tab/>
      </w:r>
      <w:r w:rsidR="009C0533" w:rsidRPr="00B73DA0">
        <w:rPr>
          <w:sz w:val="20"/>
          <w:szCs w:val="20"/>
        </w:rPr>
        <w:t xml:space="preserve">The Archbishop-in-Council may from time to time make amend or repeal Regulations, not inconsistent with the provisions of this Act, providing for records arising out of or incidental to the operation of this Act, and for all or any of the purposes whether general or to meet particular </w:t>
      </w:r>
      <w:r w:rsidR="009C0533" w:rsidRPr="00B73DA0">
        <w:rPr>
          <w:sz w:val="20"/>
          <w:szCs w:val="20"/>
        </w:rPr>
        <w:lastRenderedPageBreak/>
        <w:t>cases, which may be convenient for the administration of this Act or which may be necessary or expedient to carry out the objects and purposes of this Act.</w:t>
      </w:r>
    </w:p>
    <w:p w:rsidR="009C0533" w:rsidRPr="00657963" w:rsidRDefault="009C0533" w:rsidP="00657963">
      <w:pPr>
        <w:pStyle w:val="NoSpacing"/>
        <w:spacing w:before="120" w:after="120"/>
        <w:jc w:val="center"/>
        <w:rPr>
          <w:b/>
          <w:szCs w:val="20"/>
        </w:rPr>
      </w:pPr>
      <w:bookmarkStart w:id="130" w:name="_Toc248628577"/>
      <w:r w:rsidRPr="00657963">
        <w:rPr>
          <w:b/>
          <w:szCs w:val="20"/>
        </w:rPr>
        <w:t>PART 20 – AMENDMENTS</w:t>
      </w:r>
      <w:bookmarkEnd w:id="130"/>
    </w:p>
    <w:p w:rsidR="009C0533" w:rsidRPr="00175D88" w:rsidRDefault="009C0533" w:rsidP="00175D88">
      <w:pPr>
        <w:pStyle w:val="NoSpacing"/>
        <w:spacing w:before="120"/>
        <w:rPr>
          <w:i/>
          <w:sz w:val="20"/>
          <w:szCs w:val="20"/>
        </w:rPr>
      </w:pPr>
      <w:bookmarkStart w:id="131" w:name="_Toc248628578"/>
      <w:r w:rsidRPr="00175D88">
        <w:rPr>
          <w:i/>
          <w:sz w:val="20"/>
          <w:szCs w:val="20"/>
        </w:rPr>
        <w:t>Amendments to Appointments Act 1971</w:t>
      </w:r>
      <w:bookmarkEnd w:id="131"/>
    </w:p>
    <w:p w:rsidR="009C0533" w:rsidRPr="00B73DA0" w:rsidRDefault="00EF23A2" w:rsidP="00EF23A2">
      <w:pPr>
        <w:pStyle w:val="NoSpacing"/>
        <w:ind w:left="567" w:hanging="567"/>
        <w:rPr>
          <w:sz w:val="20"/>
          <w:szCs w:val="20"/>
        </w:rPr>
      </w:pPr>
      <w:r>
        <w:rPr>
          <w:sz w:val="20"/>
          <w:szCs w:val="20"/>
        </w:rPr>
        <w:t>113</w:t>
      </w:r>
      <w:r w:rsidR="00C74960" w:rsidRPr="00B73DA0">
        <w:rPr>
          <w:sz w:val="20"/>
          <w:szCs w:val="20"/>
        </w:rPr>
        <w:tab/>
      </w:r>
      <w:r w:rsidR="009C0533" w:rsidRPr="00B73DA0">
        <w:rPr>
          <w:sz w:val="20"/>
          <w:szCs w:val="20"/>
        </w:rPr>
        <w:t>The Act set out in Schedule 2 is amended in the manner set out in Schedule 2.</w:t>
      </w:r>
    </w:p>
    <w:p w:rsidR="009C0533" w:rsidRPr="00657963" w:rsidRDefault="009C0533" w:rsidP="00657963">
      <w:pPr>
        <w:pStyle w:val="NoSpacing"/>
        <w:spacing w:before="120" w:after="120"/>
        <w:jc w:val="center"/>
        <w:rPr>
          <w:b/>
          <w:szCs w:val="20"/>
        </w:rPr>
      </w:pPr>
      <w:bookmarkStart w:id="132" w:name="_Toc248628579"/>
      <w:r w:rsidRPr="00657963">
        <w:rPr>
          <w:b/>
          <w:szCs w:val="20"/>
        </w:rPr>
        <w:t>PART 21 – TRANSITIONAL PROVISIONS</w:t>
      </w:r>
      <w:bookmarkEnd w:id="132"/>
    </w:p>
    <w:p w:rsidR="009C0533" w:rsidRPr="00175D88" w:rsidRDefault="009C0533" w:rsidP="00175D88">
      <w:pPr>
        <w:pStyle w:val="NoSpacing"/>
        <w:spacing w:before="120"/>
        <w:rPr>
          <w:i/>
          <w:sz w:val="20"/>
          <w:szCs w:val="20"/>
        </w:rPr>
      </w:pPr>
      <w:bookmarkStart w:id="133" w:name="_Toc248628580"/>
      <w:r w:rsidRPr="00175D88">
        <w:rPr>
          <w:i/>
          <w:sz w:val="20"/>
          <w:szCs w:val="20"/>
        </w:rPr>
        <w:t>Interpretation</w:t>
      </w:r>
      <w:bookmarkEnd w:id="133"/>
    </w:p>
    <w:p w:rsidR="009C0533" w:rsidRPr="00B73DA0" w:rsidRDefault="00EF23A2" w:rsidP="00EF23A2">
      <w:pPr>
        <w:pStyle w:val="NoSpacing"/>
        <w:ind w:left="567" w:hanging="567"/>
        <w:rPr>
          <w:sz w:val="20"/>
          <w:szCs w:val="20"/>
        </w:rPr>
      </w:pPr>
      <w:r>
        <w:rPr>
          <w:sz w:val="20"/>
          <w:szCs w:val="20"/>
        </w:rPr>
        <w:t>114</w:t>
      </w:r>
      <w:r w:rsidR="009C0533" w:rsidRPr="00B73DA0">
        <w:rPr>
          <w:sz w:val="20"/>
          <w:szCs w:val="20"/>
        </w:rPr>
        <w:tab/>
        <w:t xml:space="preserve">In this Part— </w:t>
      </w:r>
    </w:p>
    <w:p w:rsidR="009C0533" w:rsidRPr="00B73DA0" w:rsidRDefault="00B94F96" w:rsidP="00B94F96">
      <w:pPr>
        <w:pStyle w:val="NoSpacing"/>
        <w:ind w:left="567"/>
        <w:rPr>
          <w:sz w:val="20"/>
          <w:szCs w:val="20"/>
        </w:rPr>
      </w:pPr>
      <w:r w:rsidRPr="00B94F96">
        <w:rPr>
          <w:b/>
          <w:sz w:val="20"/>
          <w:szCs w:val="20"/>
        </w:rPr>
        <w:t>commencement day</w:t>
      </w:r>
      <w:r w:rsidR="009C0533" w:rsidRPr="00B73DA0">
        <w:rPr>
          <w:sz w:val="20"/>
          <w:szCs w:val="20"/>
        </w:rPr>
        <w:t xml:space="preserve"> means the day on which this Act comes into operation;</w:t>
      </w:r>
    </w:p>
    <w:p w:rsidR="009C0533" w:rsidRPr="00B73DA0" w:rsidRDefault="009C0533" w:rsidP="00B94F96">
      <w:pPr>
        <w:pStyle w:val="NoSpacing"/>
        <w:ind w:left="1134" w:hanging="567"/>
        <w:rPr>
          <w:sz w:val="20"/>
          <w:szCs w:val="20"/>
        </w:rPr>
      </w:pPr>
      <w:r w:rsidRPr="00B94F96">
        <w:rPr>
          <w:b/>
          <w:sz w:val="20"/>
          <w:szCs w:val="20"/>
        </w:rPr>
        <w:t>Direc</w:t>
      </w:r>
      <w:r w:rsidR="00B94F96" w:rsidRPr="00B94F96">
        <w:rPr>
          <w:b/>
          <w:sz w:val="20"/>
          <w:szCs w:val="20"/>
        </w:rPr>
        <w:t>tor of Professional Standards</w:t>
      </w:r>
      <w:r w:rsidRPr="00B73DA0">
        <w:rPr>
          <w:sz w:val="20"/>
          <w:szCs w:val="20"/>
        </w:rPr>
        <w:t xml:space="preserve"> means the director of professional standards of the Diocese as constituted before the commencement day;</w:t>
      </w:r>
    </w:p>
    <w:p w:rsidR="009C0533" w:rsidRPr="00B73DA0" w:rsidRDefault="009C0533" w:rsidP="00B33A1D">
      <w:pPr>
        <w:pStyle w:val="NoSpacing"/>
        <w:ind w:left="1134" w:hanging="567"/>
        <w:rPr>
          <w:sz w:val="20"/>
          <w:szCs w:val="20"/>
        </w:rPr>
      </w:pPr>
      <w:r w:rsidRPr="00B33A1D">
        <w:rPr>
          <w:b/>
          <w:sz w:val="20"/>
          <w:szCs w:val="20"/>
        </w:rPr>
        <w:t>P</w:t>
      </w:r>
      <w:r w:rsidR="00B33A1D" w:rsidRPr="00B33A1D">
        <w:rPr>
          <w:b/>
          <w:sz w:val="20"/>
          <w:szCs w:val="20"/>
        </w:rPr>
        <w:t>rofessional Standards Committee</w:t>
      </w:r>
      <w:r w:rsidRPr="00B73DA0">
        <w:rPr>
          <w:sz w:val="20"/>
          <w:szCs w:val="20"/>
        </w:rPr>
        <w:t xml:space="preserve"> means the professional standards committee of the Diocese as constitu</w:t>
      </w:r>
      <w:r w:rsidR="00B33A1D">
        <w:rPr>
          <w:sz w:val="20"/>
          <w:szCs w:val="20"/>
        </w:rPr>
        <w:t>ted before the commencement day.</w:t>
      </w:r>
    </w:p>
    <w:p w:rsidR="009C0533" w:rsidRPr="00175D88" w:rsidRDefault="009C0533" w:rsidP="00175D88">
      <w:pPr>
        <w:pStyle w:val="NoSpacing"/>
        <w:spacing w:before="120"/>
        <w:rPr>
          <w:i/>
          <w:sz w:val="20"/>
          <w:szCs w:val="20"/>
        </w:rPr>
      </w:pPr>
      <w:bookmarkStart w:id="134" w:name="_Toc248628581"/>
      <w:r w:rsidRPr="00175D88">
        <w:rPr>
          <w:i/>
          <w:sz w:val="20"/>
          <w:szCs w:val="20"/>
        </w:rPr>
        <w:t>Complaints already made</w:t>
      </w:r>
      <w:bookmarkEnd w:id="134"/>
    </w:p>
    <w:p w:rsidR="00BD5038" w:rsidRPr="00175D88" w:rsidRDefault="00BD5038" w:rsidP="0093644D">
      <w:pPr>
        <w:pStyle w:val="NoSpacing"/>
        <w:rPr>
          <w:i/>
          <w:sz w:val="16"/>
          <w:szCs w:val="20"/>
        </w:rPr>
      </w:pPr>
      <w:r w:rsidRPr="00175D88">
        <w:rPr>
          <w:i/>
          <w:sz w:val="16"/>
          <w:szCs w:val="20"/>
        </w:rPr>
        <w:t>s.115 (1) and (2) amended by 1/2012</w:t>
      </w:r>
    </w:p>
    <w:p w:rsidR="009C0533" w:rsidRPr="00B73DA0" w:rsidRDefault="00EF23A2" w:rsidP="00B94F96">
      <w:pPr>
        <w:pStyle w:val="NoSpacing"/>
        <w:tabs>
          <w:tab w:val="left" w:pos="567"/>
        </w:tabs>
        <w:ind w:left="1134" w:hanging="1134"/>
        <w:jc w:val="both"/>
        <w:rPr>
          <w:sz w:val="20"/>
          <w:szCs w:val="20"/>
        </w:rPr>
      </w:pPr>
      <w:r>
        <w:rPr>
          <w:sz w:val="20"/>
          <w:szCs w:val="20"/>
        </w:rPr>
        <w:t>115</w:t>
      </w:r>
      <w:r w:rsidR="009C0533" w:rsidRPr="00B73DA0">
        <w:rPr>
          <w:sz w:val="20"/>
          <w:szCs w:val="20"/>
        </w:rPr>
        <w:tab/>
        <w:t>(1)</w:t>
      </w:r>
      <w:r w:rsidR="009C0533" w:rsidRPr="00B73DA0">
        <w:rPr>
          <w:sz w:val="20"/>
          <w:szCs w:val="20"/>
        </w:rPr>
        <w:tab/>
        <w:t>This section applies to a complaint within the me</w:t>
      </w:r>
      <w:r w:rsidR="00BD5038" w:rsidRPr="00B73DA0">
        <w:rPr>
          <w:sz w:val="20"/>
          <w:szCs w:val="20"/>
        </w:rPr>
        <w:t>aning of that expression in the Principal</w:t>
      </w:r>
      <w:r w:rsidR="009C0533" w:rsidRPr="00B73DA0">
        <w:rPr>
          <w:sz w:val="20"/>
          <w:szCs w:val="20"/>
        </w:rPr>
        <w:t xml:space="preserve"> Act if –</w:t>
      </w:r>
    </w:p>
    <w:p w:rsidR="009C0533" w:rsidRPr="00B73DA0" w:rsidRDefault="009C0533" w:rsidP="00B94F96">
      <w:pPr>
        <w:pStyle w:val="NoSpacing"/>
        <w:ind w:left="1560" w:hanging="426"/>
        <w:jc w:val="both"/>
        <w:rPr>
          <w:sz w:val="20"/>
          <w:szCs w:val="20"/>
        </w:rPr>
      </w:pPr>
      <w:r w:rsidRPr="00B73DA0">
        <w:rPr>
          <w:sz w:val="20"/>
          <w:szCs w:val="20"/>
        </w:rPr>
        <w:t>(a)</w:t>
      </w:r>
      <w:r w:rsidRPr="00B73DA0">
        <w:rPr>
          <w:sz w:val="20"/>
          <w:szCs w:val="20"/>
        </w:rPr>
        <w:tab/>
        <w:t>the complaint was made before the commencement day; and</w:t>
      </w:r>
    </w:p>
    <w:p w:rsidR="009C0533" w:rsidRPr="00B73DA0" w:rsidRDefault="009C0533" w:rsidP="00B33A1D">
      <w:pPr>
        <w:pStyle w:val="NoSpacing"/>
        <w:ind w:left="1560" w:hanging="426"/>
        <w:jc w:val="both"/>
        <w:rPr>
          <w:sz w:val="20"/>
          <w:szCs w:val="20"/>
        </w:rPr>
      </w:pPr>
      <w:r w:rsidRPr="00B73DA0">
        <w:rPr>
          <w:sz w:val="20"/>
          <w:szCs w:val="20"/>
        </w:rPr>
        <w:t>(b)</w:t>
      </w:r>
      <w:r w:rsidRPr="00B73DA0">
        <w:rPr>
          <w:sz w:val="20"/>
          <w:szCs w:val="20"/>
        </w:rPr>
        <w:tab/>
        <w:t xml:space="preserve">the complaint has not been the subject of a </w:t>
      </w:r>
      <w:r w:rsidR="00BD5038" w:rsidRPr="00B73DA0">
        <w:rPr>
          <w:sz w:val="20"/>
          <w:szCs w:val="20"/>
        </w:rPr>
        <w:t>reference by the</w:t>
      </w:r>
      <w:r w:rsidRPr="00B73DA0">
        <w:rPr>
          <w:sz w:val="20"/>
          <w:szCs w:val="20"/>
        </w:rPr>
        <w:t xml:space="preserve"> Professional Standards Committee to the </w:t>
      </w:r>
      <w:r w:rsidR="00BD5038" w:rsidRPr="00B73DA0">
        <w:rPr>
          <w:sz w:val="20"/>
          <w:szCs w:val="20"/>
        </w:rPr>
        <w:t>Professional Standards Board</w:t>
      </w:r>
      <w:r w:rsidRPr="00B73DA0">
        <w:rPr>
          <w:sz w:val="20"/>
          <w:szCs w:val="20"/>
        </w:rPr>
        <w:t xml:space="preserve"> before that day.</w:t>
      </w:r>
    </w:p>
    <w:p w:rsidR="009C0533" w:rsidRPr="00B73DA0" w:rsidRDefault="009C0533" w:rsidP="00B33A1D">
      <w:pPr>
        <w:pStyle w:val="NoSpacing"/>
        <w:ind w:left="1134" w:hanging="567"/>
        <w:jc w:val="both"/>
        <w:rPr>
          <w:sz w:val="20"/>
          <w:szCs w:val="20"/>
        </w:rPr>
      </w:pPr>
      <w:r w:rsidRPr="00B73DA0">
        <w:rPr>
          <w:sz w:val="20"/>
          <w:szCs w:val="20"/>
        </w:rPr>
        <w:t>(2)</w:t>
      </w:r>
      <w:r w:rsidRPr="00B73DA0">
        <w:rPr>
          <w:sz w:val="20"/>
          <w:szCs w:val="20"/>
        </w:rPr>
        <w:tab/>
        <w:t xml:space="preserve">On and after the commencement day the complaint is to be dealt with </w:t>
      </w:r>
      <w:r w:rsidR="00BD5038" w:rsidRPr="00B73DA0">
        <w:rPr>
          <w:sz w:val="20"/>
          <w:szCs w:val="20"/>
        </w:rPr>
        <w:t>in accordance with the Principal</w:t>
      </w:r>
      <w:r w:rsidRPr="00B73DA0">
        <w:rPr>
          <w:sz w:val="20"/>
          <w:szCs w:val="20"/>
        </w:rPr>
        <w:t xml:space="preserve"> Act</w:t>
      </w:r>
      <w:r w:rsidR="00BD5038" w:rsidRPr="00B73DA0">
        <w:rPr>
          <w:sz w:val="20"/>
          <w:szCs w:val="20"/>
        </w:rPr>
        <w:t xml:space="preserve"> as amended by this Act</w:t>
      </w:r>
      <w:r w:rsidRPr="00B73DA0">
        <w:rPr>
          <w:sz w:val="20"/>
          <w:szCs w:val="20"/>
        </w:rPr>
        <w:t>.</w:t>
      </w:r>
    </w:p>
    <w:p w:rsidR="009C0533" w:rsidRPr="00175D88" w:rsidRDefault="009C0533" w:rsidP="00B33A1D">
      <w:pPr>
        <w:pStyle w:val="NoSpacing"/>
        <w:spacing w:before="120"/>
        <w:jc w:val="both"/>
        <w:rPr>
          <w:i/>
          <w:sz w:val="20"/>
          <w:szCs w:val="20"/>
        </w:rPr>
      </w:pPr>
      <w:bookmarkStart w:id="135" w:name="_Toc248628582"/>
      <w:r w:rsidRPr="00175D88">
        <w:rPr>
          <w:i/>
          <w:sz w:val="20"/>
          <w:szCs w:val="20"/>
        </w:rPr>
        <w:t>Current investigation</w:t>
      </w:r>
      <w:bookmarkEnd w:id="135"/>
    </w:p>
    <w:p w:rsidR="009C0533" w:rsidRPr="00EF23A2" w:rsidRDefault="00EF23A2" w:rsidP="00B33A1D">
      <w:pPr>
        <w:pStyle w:val="NoSpacing"/>
        <w:tabs>
          <w:tab w:val="left" w:pos="567"/>
        </w:tabs>
        <w:ind w:left="1134" w:hanging="1134"/>
        <w:jc w:val="both"/>
        <w:rPr>
          <w:sz w:val="20"/>
          <w:szCs w:val="20"/>
        </w:rPr>
      </w:pPr>
      <w:r w:rsidRPr="00EF23A2">
        <w:rPr>
          <w:sz w:val="20"/>
          <w:szCs w:val="20"/>
        </w:rPr>
        <w:t>116</w:t>
      </w:r>
      <w:r w:rsidR="009C0533" w:rsidRPr="00EF23A2">
        <w:rPr>
          <w:sz w:val="20"/>
          <w:szCs w:val="20"/>
        </w:rPr>
        <w:tab/>
        <w:t>(1)</w:t>
      </w:r>
      <w:r w:rsidR="009C0533" w:rsidRPr="00EF23A2">
        <w:rPr>
          <w:sz w:val="20"/>
          <w:szCs w:val="20"/>
        </w:rPr>
        <w:tab/>
        <w:t>This section applies to an investigation of a complaint that the Director of Professional Standards or the Professional Standards Committee has begun but not completed before the commencement day.</w:t>
      </w:r>
    </w:p>
    <w:p w:rsidR="009C0533" w:rsidRPr="00EF23A2" w:rsidRDefault="009C0533" w:rsidP="00B33A1D">
      <w:pPr>
        <w:pStyle w:val="NoSpacing"/>
        <w:ind w:left="1134" w:hanging="567"/>
        <w:jc w:val="both"/>
        <w:rPr>
          <w:sz w:val="20"/>
          <w:szCs w:val="20"/>
        </w:rPr>
      </w:pPr>
      <w:r w:rsidRPr="00EF23A2">
        <w:rPr>
          <w:sz w:val="20"/>
          <w:szCs w:val="20"/>
        </w:rPr>
        <w:t>(2)</w:t>
      </w:r>
      <w:r w:rsidRPr="00EF23A2">
        <w:rPr>
          <w:sz w:val="20"/>
          <w:szCs w:val="20"/>
        </w:rPr>
        <w:tab/>
        <w:t>On and after the commencement day the investigation is to be conducted in accordance with this Act.</w:t>
      </w:r>
    </w:p>
    <w:p w:rsidR="009C0533" w:rsidRPr="00175D88" w:rsidRDefault="009C0533" w:rsidP="00B33A1D">
      <w:pPr>
        <w:pStyle w:val="NoSpacing"/>
        <w:spacing w:before="120"/>
        <w:jc w:val="both"/>
        <w:rPr>
          <w:i/>
          <w:sz w:val="20"/>
          <w:szCs w:val="20"/>
        </w:rPr>
      </w:pPr>
      <w:bookmarkStart w:id="136" w:name="_Toc248628583"/>
      <w:r w:rsidRPr="00175D88">
        <w:rPr>
          <w:i/>
          <w:sz w:val="20"/>
          <w:szCs w:val="20"/>
        </w:rPr>
        <w:t>Misconduct to include conduct before commencement of this Act</w:t>
      </w:r>
      <w:bookmarkEnd w:id="136"/>
    </w:p>
    <w:p w:rsidR="009C0533" w:rsidRPr="00B73DA0" w:rsidRDefault="00EF23A2" w:rsidP="00B33A1D">
      <w:pPr>
        <w:pStyle w:val="NoSpacing"/>
        <w:ind w:left="567" w:hanging="567"/>
        <w:jc w:val="both"/>
        <w:rPr>
          <w:sz w:val="20"/>
          <w:szCs w:val="20"/>
        </w:rPr>
      </w:pPr>
      <w:r>
        <w:rPr>
          <w:sz w:val="20"/>
          <w:szCs w:val="20"/>
        </w:rPr>
        <w:t>117</w:t>
      </w:r>
      <w:r w:rsidR="009C0533" w:rsidRPr="00B73DA0">
        <w:rPr>
          <w:sz w:val="20"/>
          <w:szCs w:val="20"/>
        </w:rPr>
        <w:tab/>
        <w:t>For the purposes of the definition of “misconduct” in section 3 of this Act, a reference to abuse or other conduct shall be taken to be a reference to abuse or other conduct, whether occurring before or after the commencement day.</w:t>
      </w:r>
    </w:p>
    <w:p w:rsidR="009C0533" w:rsidRPr="0009429C" w:rsidRDefault="00B33A1D" w:rsidP="0009429C">
      <w:pPr>
        <w:pStyle w:val="NoSpacing"/>
        <w:spacing w:after="240"/>
        <w:rPr>
          <w:b/>
          <w:sz w:val="20"/>
          <w:szCs w:val="20"/>
        </w:rPr>
      </w:pPr>
      <w:bookmarkStart w:id="137" w:name="_Toc248628584"/>
      <w:r>
        <w:rPr>
          <w:sz w:val="20"/>
          <w:szCs w:val="20"/>
        </w:rPr>
        <w:br w:type="column"/>
      </w:r>
      <w:r w:rsidR="009C0533" w:rsidRPr="0009429C">
        <w:rPr>
          <w:b/>
          <w:sz w:val="20"/>
          <w:szCs w:val="20"/>
        </w:rPr>
        <w:lastRenderedPageBreak/>
        <w:t>SCHEDULE 1</w:t>
      </w:r>
      <w:bookmarkEnd w:id="137"/>
    </w:p>
    <w:p w:rsidR="009C0533" w:rsidRPr="00B73DA0" w:rsidRDefault="009C0533" w:rsidP="0093644D">
      <w:pPr>
        <w:pStyle w:val="NoSpacing"/>
        <w:rPr>
          <w:sz w:val="20"/>
          <w:szCs w:val="20"/>
        </w:rPr>
      </w:pPr>
      <w:r w:rsidRPr="00B73DA0">
        <w:rPr>
          <w:sz w:val="20"/>
          <w:szCs w:val="20"/>
        </w:rPr>
        <w:t>TO:</w:t>
      </w: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r w:rsidRPr="00B73DA0">
        <w:rPr>
          <w:sz w:val="20"/>
          <w:szCs w:val="20"/>
        </w:rPr>
        <w:t xml:space="preserve">I,                                                                                                     </w:t>
      </w:r>
      <w:r w:rsidRPr="00B73DA0">
        <w:rPr>
          <w:i/>
          <w:sz w:val="20"/>
          <w:szCs w:val="20"/>
        </w:rPr>
        <w:t>[ARCHBISHOP OF MELBOURNE]</w:t>
      </w:r>
      <w:r w:rsidRPr="00B73DA0">
        <w:rPr>
          <w:sz w:val="20"/>
          <w:szCs w:val="20"/>
        </w:rPr>
        <w:t xml:space="preserve"> do by these presents hereby depose you from Holy Orders (particulars of which are set out below) in accordance with the recommendation of the Professional Standards Board of the </w:t>
      </w:r>
      <w:r w:rsidRPr="00B73DA0">
        <w:rPr>
          <w:i/>
          <w:sz w:val="20"/>
          <w:szCs w:val="20"/>
        </w:rPr>
        <w:t>[Diocese of Melbourne]</w:t>
      </w:r>
      <w:r w:rsidRPr="00B73DA0">
        <w:rPr>
          <w:sz w:val="20"/>
          <w:szCs w:val="20"/>
        </w:rPr>
        <w:t>.</w:t>
      </w: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p w:rsidR="009C0533" w:rsidRPr="00B73DA0" w:rsidRDefault="009C0533" w:rsidP="0009429C">
      <w:pPr>
        <w:pStyle w:val="NoSpacing"/>
        <w:jc w:val="center"/>
        <w:rPr>
          <w:sz w:val="20"/>
          <w:szCs w:val="20"/>
        </w:rPr>
      </w:pPr>
      <w:r w:rsidRPr="00B73DA0">
        <w:rPr>
          <w:sz w:val="20"/>
          <w:szCs w:val="20"/>
        </w:rPr>
        <w:t>PARTICULARS OF HOLY ORDERS</w:t>
      </w: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tbl>
      <w:tblPr>
        <w:tblW w:w="751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94"/>
        <w:gridCol w:w="1984"/>
        <w:gridCol w:w="1276"/>
        <w:gridCol w:w="1559"/>
      </w:tblGrid>
      <w:tr w:rsidR="00B44E19" w:rsidRPr="00B73DA0" w:rsidTr="00B44E19">
        <w:trPr>
          <w:trHeight w:val="529"/>
        </w:trPr>
        <w:tc>
          <w:tcPr>
            <w:tcW w:w="2694" w:type="dxa"/>
          </w:tcPr>
          <w:p w:rsidR="00B44E19" w:rsidRPr="00B73DA0" w:rsidRDefault="00B44E19" w:rsidP="0093644D">
            <w:pPr>
              <w:pStyle w:val="NoSpacing"/>
              <w:rPr>
                <w:sz w:val="20"/>
                <w:szCs w:val="20"/>
              </w:rPr>
            </w:pPr>
            <w:r w:rsidRPr="00B73DA0">
              <w:rPr>
                <w:sz w:val="20"/>
                <w:szCs w:val="20"/>
              </w:rPr>
              <w:t>FULL NAME AND ADDRESS:</w:t>
            </w:r>
          </w:p>
        </w:tc>
        <w:tc>
          <w:tcPr>
            <w:tcW w:w="1984" w:type="dxa"/>
          </w:tcPr>
          <w:p w:rsidR="00B44E19" w:rsidRPr="00B73DA0" w:rsidRDefault="00B44E19" w:rsidP="0093644D">
            <w:pPr>
              <w:pStyle w:val="NoSpacing"/>
              <w:rPr>
                <w:sz w:val="20"/>
                <w:szCs w:val="20"/>
              </w:rPr>
            </w:pPr>
          </w:p>
        </w:tc>
        <w:tc>
          <w:tcPr>
            <w:tcW w:w="1276" w:type="dxa"/>
          </w:tcPr>
          <w:p w:rsidR="00B44E19" w:rsidRPr="00B73DA0" w:rsidRDefault="00B44E19" w:rsidP="0093644D">
            <w:pPr>
              <w:pStyle w:val="NoSpacing"/>
              <w:rPr>
                <w:sz w:val="20"/>
                <w:szCs w:val="20"/>
              </w:rPr>
            </w:pPr>
          </w:p>
        </w:tc>
        <w:tc>
          <w:tcPr>
            <w:tcW w:w="1559" w:type="dxa"/>
          </w:tcPr>
          <w:p w:rsidR="00B44E19" w:rsidRPr="00B73DA0" w:rsidRDefault="00B44E19" w:rsidP="0093644D">
            <w:pPr>
              <w:pStyle w:val="NoSpacing"/>
              <w:rPr>
                <w:sz w:val="20"/>
                <w:szCs w:val="20"/>
              </w:rPr>
            </w:pPr>
          </w:p>
        </w:tc>
      </w:tr>
      <w:tr w:rsidR="00B44E19" w:rsidRPr="00B73DA0" w:rsidTr="00B44E19">
        <w:trPr>
          <w:trHeight w:val="434"/>
        </w:trPr>
        <w:tc>
          <w:tcPr>
            <w:tcW w:w="2694" w:type="dxa"/>
          </w:tcPr>
          <w:p w:rsidR="00B44E19" w:rsidRPr="00B73DA0" w:rsidRDefault="00B44E19" w:rsidP="0093644D">
            <w:pPr>
              <w:pStyle w:val="NoSpacing"/>
              <w:rPr>
                <w:sz w:val="20"/>
                <w:szCs w:val="20"/>
              </w:rPr>
            </w:pPr>
          </w:p>
        </w:tc>
        <w:tc>
          <w:tcPr>
            <w:tcW w:w="1984" w:type="dxa"/>
          </w:tcPr>
          <w:p w:rsidR="00B44E19" w:rsidRPr="00B73DA0" w:rsidRDefault="00B44E19" w:rsidP="00B44E19">
            <w:pPr>
              <w:pStyle w:val="NoSpacing"/>
              <w:jc w:val="center"/>
              <w:rPr>
                <w:sz w:val="20"/>
                <w:szCs w:val="20"/>
              </w:rPr>
            </w:pPr>
            <w:r w:rsidRPr="00B73DA0">
              <w:rPr>
                <w:sz w:val="20"/>
                <w:szCs w:val="20"/>
              </w:rPr>
              <w:t>ORDAINING BISHOP</w:t>
            </w:r>
          </w:p>
        </w:tc>
        <w:tc>
          <w:tcPr>
            <w:tcW w:w="1276" w:type="dxa"/>
          </w:tcPr>
          <w:p w:rsidR="00B44E19" w:rsidRPr="00B73DA0" w:rsidRDefault="00B44E19" w:rsidP="00B44E19">
            <w:pPr>
              <w:pStyle w:val="NoSpacing"/>
              <w:jc w:val="center"/>
              <w:rPr>
                <w:sz w:val="20"/>
                <w:szCs w:val="20"/>
              </w:rPr>
            </w:pPr>
            <w:r w:rsidRPr="00B73DA0">
              <w:rPr>
                <w:sz w:val="20"/>
                <w:szCs w:val="20"/>
              </w:rPr>
              <w:t>PLACE</w:t>
            </w:r>
          </w:p>
        </w:tc>
        <w:tc>
          <w:tcPr>
            <w:tcW w:w="1559" w:type="dxa"/>
          </w:tcPr>
          <w:p w:rsidR="00B44E19" w:rsidRPr="00B73DA0" w:rsidRDefault="00B44E19" w:rsidP="00B44E19">
            <w:pPr>
              <w:pStyle w:val="NoSpacing"/>
              <w:jc w:val="center"/>
              <w:rPr>
                <w:sz w:val="20"/>
                <w:szCs w:val="20"/>
              </w:rPr>
            </w:pPr>
            <w:r w:rsidRPr="00B73DA0">
              <w:rPr>
                <w:sz w:val="20"/>
                <w:szCs w:val="20"/>
              </w:rPr>
              <w:t>DATE</w:t>
            </w:r>
          </w:p>
        </w:tc>
      </w:tr>
      <w:tr w:rsidR="00B44E19" w:rsidRPr="00B73DA0" w:rsidTr="00B44E19">
        <w:trPr>
          <w:trHeight w:val="411"/>
        </w:trPr>
        <w:tc>
          <w:tcPr>
            <w:tcW w:w="2694" w:type="dxa"/>
          </w:tcPr>
          <w:p w:rsidR="00B44E19" w:rsidRPr="00B73DA0" w:rsidRDefault="00B44E19" w:rsidP="0093644D">
            <w:pPr>
              <w:pStyle w:val="NoSpacing"/>
              <w:rPr>
                <w:sz w:val="20"/>
                <w:szCs w:val="20"/>
              </w:rPr>
            </w:pPr>
            <w:r w:rsidRPr="00B73DA0">
              <w:rPr>
                <w:sz w:val="20"/>
                <w:szCs w:val="20"/>
              </w:rPr>
              <w:t>ORDINATION AS DEACON:</w:t>
            </w:r>
          </w:p>
        </w:tc>
        <w:tc>
          <w:tcPr>
            <w:tcW w:w="1984" w:type="dxa"/>
          </w:tcPr>
          <w:p w:rsidR="00B44E19" w:rsidRPr="00B73DA0" w:rsidRDefault="00B44E19" w:rsidP="0093644D">
            <w:pPr>
              <w:pStyle w:val="NoSpacing"/>
              <w:rPr>
                <w:sz w:val="20"/>
                <w:szCs w:val="20"/>
              </w:rPr>
            </w:pPr>
          </w:p>
        </w:tc>
        <w:tc>
          <w:tcPr>
            <w:tcW w:w="1276" w:type="dxa"/>
          </w:tcPr>
          <w:p w:rsidR="00B44E19" w:rsidRPr="00B73DA0" w:rsidRDefault="00B44E19" w:rsidP="0093644D">
            <w:pPr>
              <w:pStyle w:val="NoSpacing"/>
              <w:rPr>
                <w:sz w:val="20"/>
                <w:szCs w:val="20"/>
              </w:rPr>
            </w:pPr>
          </w:p>
        </w:tc>
        <w:tc>
          <w:tcPr>
            <w:tcW w:w="1559" w:type="dxa"/>
          </w:tcPr>
          <w:p w:rsidR="00B44E19" w:rsidRPr="00B73DA0" w:rsidRDefault="00B44E19" w:rsidP="0093644D">
            <w:pPr>
              <w:pStyle w:val="NoSpacing"/>
              <w:rPr>
                <w:sz w:val="20"/>
                <w:szCs w:val="20"/>
              </w:rPr>
            </w:pPr>
          </w:p>
        </w:tc>
      </w:tr>
      <w:tr w:rsidR="00B44E19" w:rsidRPr="00B73DA0" w:rsidTr="00B44E19">
        <w:trPr>
          <w:trHeight w:val="421"/>
        </w:trPr>
        <w:tc>
          <w:tcPr>
            <w:tcW w:w="2694" w:type="dxa"/>
          </w:tcPr>
          <w:p w:rsidR="00B44E19" w:rsidRPr="00B73DA0" w:rsidRDefault="00B44E19" w:rsidP="0093644D">
            <w:pPr>
              <w:pStyle w:val="NoSpacing"/>
              <w:rPr>
                <w:sz w:val="20"/>
                <w:szCs w:val="20"/>
              </w:rPr>
            </w:pPr>
            <w:r w:rsidRPr="00B73DA0">
              <w:rPr>
                <w:sz w:val="20"/>
                <w:szCs w:val="20"/>
              </w:rPr>
              <w:t>ORDINATION AS PRIEST:</w:t>
            </w:r>
          </w:p>
        </w:tc>
        <w:tc>
          <w:tcPr>
            <w:tcW w:w="1984" w:type="dxa"/>
          </w:tcPr>
          <w:p w:rsidR="00B44E19" w:rsidRPr="00B73DA0" w:rsidRDefault="00B44E19" w:rsidP="0093644D">
            <w:pPr>
              <w:pStyle w:val="NoSpacing"/>
              <w:rPr>
                <w:sz w:val="20"/>
                <w:szCs w:val="20"/>
              </w:rPr>
            </w:pPr>
          </w:p>
        </w:tc>
        <w:tc>
          <w:tcPr>
            <w:tcW w:w="1276" w:type="dxa"/>
          </w:tcPr>
          <w:p w:rsidR="00B44E19" w:rsidRPr="00B73DA0" w:rsidRDefault="00B44E19" w:rsidP="0093644D">
            <w:pPr>
              <w:pStyle w:val="NoSpacing"/>
              <w:rPr>
                <w:sz w:val="20"/>
                <w:szCs w:val="20"/>
              </w:rPr>
            </w:pPr>
          </w:p>
        </w:tc>
        <w:tc>
          <w:tcPr>
            <w:tcW w:w="1559" w:type="dxa"/>
          </w:tcPr>
          <w:p w:rsidR="00B44E19" w:rsidRPr="00B73DA0" w:rsidRDefault="00B44E19" w:rsidP="0093644D">
            <w:pPr>
              <w:pStyle w:val="NoSpacing"/>
              <w:rPr>
                <w:sz w:val="20"/>
                <w:szCs w:val="20"/>
              </w:rPr>
            </w:pPr>
          </w:p>
        </w:tc>
      </w:tr>
      <w:tr w:rsidR="00B44E19" w:rsidRPr="00B73DA0" w:rsidTr="00B44E19">
        <w:trPr>
          <w:trHeight w:val="409"/>
        </w:trPr>
        <w:tc>
          <w:tcPr>
            <w:tcW w:w="2694" w:type="dxa"/>
          </w:tcPr>
          <w:p w:rsidR="00B44E19" w:rsidRPr="00B73DA0" w:rsidRDefault="00B44E19" w:rsidP="0093644D">
            <w:pPr>
              <w:pStyle w:val="NoSpacing"/>
              <w:rPr>
                <w:sz w:val="20"/>
                <w:szCs w:val="20"/>
              </w:rPr>
            </w:pPr>
            <w:r w:rsidRPr="00B73DA0">
              <w:rPr>
                <w:sz w:val="20"/>
                <w:szCs w:val="20"/>
              </w:rPr>
              <w:t>CONSECRATION AS BISHOP:</w:t>
            </w:r>
          </w:p>
        </w:tc>
        <w:tc>
          <w:tcPr>
            <w:tcW w:w="1984" w:type="dxa"/>
          </w:tcPr>
          <w:p w:rsidR="00B44E19" w:rsidRPr="00B73DA0" w:rsidRDefault="00B44E19" w:rsidP="0093644D">
            <w:pPr>
              <w:pStyle w:val="NoSpacing"/>
              <w:rPr>
                <w:sz w:val="20"/>
                <w:szCs w:val="20"/>
              </w:rPr>
            </w:pPr>
          </w:p>
        </w:tc>
        <w:tc>
          <w:tcPr>
            <w:tcW w:w="1276" w:type="dxa"/>
          </w:tcPr>
          <w:p w:rsidR="00B44E19" w:rsidRPr="00B73DA0" w:rsidRDefault="00B44E19" w:rsidP="0093644D">
            <w:pPr>
              <w:pStyle w:val="NoSpacing"/>
              <w:rPr>
                <w:sz w:val="20"/>
                <w:szCs w:val="20"/>
              </w:rPr>
            </w:pPr>
          </w:p>
        </w:tc>
        <w:tc>
          <w:tcPr>
            <w:tcW w:w="1559" w:type="dxa"/>
          </w:tcPr>
          <w:p w:rsidR="00B44E19" w:rsidRPr="00B73DA0" w:rsidRDefault="00B44E19" w:rsidP="0093644D">
            <w:pPr>
              <w:pStyle w:val="NoSpacing"/>
              <w:rPr>
                <w:sz w:val="20"/>
                <w:szCs w:val="20"/>
              </w:rPr>
            </w:pPr>
          </w:p>
        </w:tc>
      </w:tr>
    </w:tbl>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p>
    <w:p w:rsidR="009C0533" w:rsidRPr="00B73DA0" w:rsidRDefault="009C0533" w:rsidP="0093644D">
      <w:pPr>
        <w:pStyle w:val="NoSpacing"/>
        <w:rPr>
          <w:sz w:val="20"/>
          <w:szCs w:val="20"/>
        </w:rPr>
      </w:pPr>
      <w:r w:rsidRPr="00B73DA0">
        <w:rPr>
          <w:sz w:val="20"/>
          <w:szCs w:val="20"/>
        </w:rPr>
        <w:t>DATED</w:t>
      </w:r>
    </w:p>
    <w:p w:rsidR="009C0533" w:rsidRPr="0009429C" w:rsidRDefault="009C0533" w:rsidP="0009429C">
      <w:pPr>
        <w:pStyle w:val="NoSpacing"/>
        <w:spacing w:after="240"/>
        <w:rPr>
          <w:b/>
          <w:sz w:val="20"/>
          <w:szCs w:val="20"/>
        </w:rPr>
      </w:pPr>
      <w:r w:rsidRPr="00B73DA0">
        <w:rPr>
          <w:sz w:val="20"/>
          <w:szCs w:val="20"/>
        </w:rPr>
        <w:br w:type="page"/>
      </w:r>
      <w:bookmarkStart w:id="138" w:name="_Toc248628585"/>
      <w:r w:rsidRPr="0009429C">
        <w:rPr>
          <w:b/>
          <w:sz w:val="20"/>
          <w:szCs w:val="20"/>
        </w:rPr>
        <w:lastRenderedPageBreak/>
        <w:t>SCHEDULE 2</w:t>
      </w:r>
      <w:bookmarkEnd w:id="138"/>
    </w:p>
    <w:p w:rsidR="009C0533" w:rsidRPr="00B73DA0" w:rsidRDefault="009C0533" w:rsidP="0093644D">
      <w:pPr>
        <w:pStyle w:val="NoSpacing"/>
        <w:rPr>
          <w:sz w:val="20"/>
          <w:szCs w:val="20"/>
        </w:rPr>
      </w:pPr>
      <w:r w:rsidRPr="00B73DA0">
        <w:rPr>
          <w:sz w:val="20"/>
          <w:szCs w:val="20"/>
        </w:rPr>
        <w:t xml:space="preserve">The </w:t>
      </w:r>
      <w:r w:rsidRPr="00B73DA0">
        <w:rPr>
          <w:i/>
          <w:sz w:val="20"/>
          <w:szCs w:val="20"/>
        </w:rPr>
        <w:t>Appointments Act</w:t>
      </w:r>
      <w:r w:rsidRPr="00B73DA0">
        <w:rPr>
          <w:sz w:val="20"/>
          <w:szCs w:val="20"/>
        </w:rPr>
        <w:t xml:space="preserve"> </w:t>
      </w:r>
      <w:r w:rsidRPr="00B73DA0">
        <w:rPr>
          <w:i/>
          <w:sz w:val="20"/>
          <w:szCs w:val="20"/>
        </w:rPr>
        <w:t>1971</w:t>
      </w:r>
      <w:r w:rsidRPr="00B73DA0">
        <w:rPr>
          <w:sz w:val="20"/>
          <w:szCs w:val="20"/>
        </w:rPr>
        <w:t xml:space="preserve"> is amended as follows—</w:t>
      </w:r>
    </w:p>
    <w:p w:rsidR="009C0533" w:rsidRPr="00B73DA0" w:rsidRDefault="009C0533" w:rsidP="0093644D">
      <w:pPr>
        <w:pStyle w:val="NoSpacing"/>
        <w:rPr>
          <w:sz w:val="20"/>
          <w:szCs w:val="20"/>
        </w:rPr>
      </w:pPr>
      <w:r w:rsidRPr="00B73DA0">
        <w:rPr>
          <w:sz w:val="20"/>
          <w:szCs w:val="20"/>
        </w:rPr>
        <w:t>1.</w:t>
      </w:r>
      <w:r w:rsidRPr="00B73DA0">
        <w:rPr>
          <w:sz w:val="20"/>
          <w:szCs w:val="20"/>
        </w:rPr>
        <w:tab/>
        <w:t>Amend section 36 –</w:t>
      </w:r>
    </w:p>
    <w:p w:rsidR="009C0533" w:rsidRPr="00B73DA0" w:rsidRDefault="009C0533" w:rsidP="00526A2E">
      <w:pPr>
        <w:pStyle w:val="NoSpacing"/>
        <w:ind w:left="1134" w:hanging="425"/>
        <w:rPr>
          <w:sz w:val="20"/>
          <w:szCs w:val="20"/>
        </w:rPr>
      </w:pPr>
      <w:r w:rsidRPr="00B73DA0">
        <w:rPr>
          <w:sz w:val="20"/>
          <w:szCs w:val="20"/>
        </w:rPr>
        <w:t>(a)</w:t>
      </w:r>
      <w:r w:rsidRPr="00B73DA0">
        <w:rPr>
          <w:sz w:val="20"/>
          <w:szCs w:val="20"/>
        </w:rPr>
        <w:tab/>
        <w:t>by deleting “or” in paragraph (b)(iii);</w:t>
      </w:r>
    </w:p>
    <w:p w:rsidR="009C0533" w:rsidRPr="00B73DA0" w:rsidRDefault="009C0533" w:rsidP="00526A2E">
      <w:pPr>
        <w:pStyle w:val="NoSpacing"/>
        <w:ind w:left="1134" w:hanging="425"/>
        <w:rPr>
          <w:sz w:val="20"/>
          <w:szCs w:val="20"/>
        </w:rPr>
      </w:pPr>
      <w:r w:rsidRPr="00B73DA0">
        <w:rPr>
          <w:sz w:val="20"/>
          <w:szCs w:val="20"/>
        </w:rPr>
        <w:t>(b)</w:t>
      </w:r>
      <w:r w:rsidRPr="00B73DA0">
        <w:rPr>
          <w:sz w:val="20"/>
          <w:szCs w:val="20"/>
        </w:rPr>
        <w:tab/>
        <w:t>by substituting for the full stop at end of paragraph (c) – “; or”</w:t>
      </w:r>
    </w:p>
    <w:p w:rsidR="009C0533" w:rsidRPr="00B73DA0" w:rsidRDefault="009C0533" w:rsidP="00526A2E">
      <w:pPr>
        <w:pStyle w:val="NoSpacing"/>
        <w:ind w:left="1134" w:hanging="425"/>
        <w:rPr>
          <w:sz w:val="20"/>
          <w:szCs w:val="20"/>
        </w:rPr>
      </w:pPr>
      <w:r w:rsidRPr="00B73DA0">
        <w:rPr>
          <w:sz w:val="20"/>
          <w:szCs w:val="20"/>
        </w:rPr>
        <w:t>(c)</w:t>
      </w:r>
      <w:r w:rsidRPr="00B73DA0">
        <w:rPr>
          <w:sz w:val="20"/>
          <w:szCs w:val="20"/>
        </w:rPr>
        <w:tab/>
        <w:t>by adding after paragraph (c) –</w:t>
      </w:r>
    </w:p>
    <w:p w:rsidR="009C0533" w:rsidRPr="00B73DA0" w:rsidRDefault="0009429C" w:rsidP="00526A2E">
      <w:pPr>
        <w:pStyle w:val="NoSpacing"/>
        <w:spacing w:after="120"/>
        <w:ind w:left="1559" w:hanging="425"/>
        <w:rPr>
          <w:sz w:val="20"/>
          <w:szCs w:val="20"/>
        </w:rPr>
      </w:pPr>
      <w:r>
        <w:rPr>
          <w:sz w:val="20"/>
          <w:szCs w:val="20"/>
        </w:rPr>
        <w:t>“(d)</w:t>
      </w:r>
      <w:r>
        <w:rPr>
          <w:sz w:val="20"/>
          <w:szCs w:val="20"/>
        </w:rPr>
        <w:tab/>
      </w:r>
      <w:r w:rsidR="009C0533" w:rsidRPr="00B73DA0">
        <w:rPr>
          <w:sz w:val="20"/>
          <w:szCs w:val="20"/>
        </w:rPr>
        <w:t xml:space="preserve">following a recommendation under and in accordance with the </w:t>
      </w:r>
      <w:r w:rsidR="009C0533" w:rsidRPr="00B73DA0">
        <w:rPr>
          <w:i/>
          <w:sz w:val="20"/>
          <w:szCs w:val="20"/>
        </w:rPr>
        <w:t>Professional Standards Act 2009</w:t>
      </w:r>
      <w:r w:rsidR="009C0533" w:rsidRPr="00B73DA0">
        <w:rPr>
          <w:sz w:val="20"/>
          <w:szCs w:val="20"/>
        </w:rPr>
        <w:t>.”</w:t>
      </w:r>
    </w:p>
    <w:p w:rsidR="009C0533" w:rsidRPr="00B73DA0" w:rsidRDefault="0009429C" w:rsidP="0093644D">
      <w:pPr>
        <w:pStyle w:val="NoSpacing"/>
        <w:rPr>
          <w:sz w:val="20"/>
          <w:szCs w:val="20"/>
        </w:rPr>
      </w:pPr>
      <w:r w:rsidRPr="0009429C">
        <w:rPr>
          <w:sz w:val="20"/>
          <w:szCs w:val="20"/>
        </w:rPr>
        <w:t>2.</w:t>
      </w:r>
      <w:r>
        <w:rPr>
          <w:b/>
          <w:sz w:val="20"/>
          <w:szCs w:val="20"/>
        </w:rPr>
        <w:tab/>
      </w:r>
      <w:r w:rsidR="009C0533" w:rsidRPr="0009429C">
        <w:rPr>
          <w:b/>
          <w:sz w:val="20"/>
          <w:szCs w:val="20"/>
        </w:rPr>
        <w:t>Repeal</w:t>
      </w:r>
      <w:r w:rsidR="009C0533" w:rsidRPr="00B73DA0">
        <w:rPr>
          <w:sz w:val="20"/>
          <w:szCs w:val="20"/>
        </w:rPr>
        <w:t xml:space="preserve"> Part VI – Suspension of Clerks</w:t>
      </w:r>
    </w:p>
    <w:p w:rsidR="009C758A" w:rsidRPr="00B73DA0" w:rsidRDefault="009C758A" w:rsidP="0093644D">
      <w:pPr>
        <w:pStyle w:val="NoSpacing"/>
        <w:rPr>
          <w:sz w:val="20"/>
          <w:szCs w:val="20"/>
        </w:rPr>
      </w:pPr>
    </w:p>
    <w:p w:rsidR="009C758A" w:rsidRPr="00B73DA0" w:rsidRDefault="0009429C" w:rsidP="0009429C">
      <w:pPr>
        <w:pStyle w:val="NoSpacing"/>
        <w:jc w:val="center"/>
        <w:rPr>
          <w:sz w:val="20"/>
          <w:szCs w:val="20"/>
        </w:rPr>
      </w:pPr>
      <w:r>
        <w:rPr>
          <w:sz w:val="20"/>
          <w:szCs w:val="20"/>
        </w:rPr>
        <w:t>__________________________________</w:t>
      </w:r>
    </w:p>
    <w:p w:rsidR="009C758A" w:rsidRPr="00B73DA0" w:rsidRDefault="009C758A" w:rsidP="0093644D">
      <w:pPr>
        <w:pStyle w:val="NoSpacing"/>
        <w:rPr>
          <w:sz w:val="20"/>
          <w:szCs w:val="20"/>
        </w:rPr>
      </w:pPr>
    </w:p>
    <w:p w:rsidR="009C758A" w:rsidRPr="00B73DA0" w:rsidRDefault="009C758A" w:rsidP="0093644D">
      <w:pPr>
        <w:pStyle w:val="NoSpacing"/>
        <w:rPr>
          <w:sz w:val="20"/>
          <w:szCs w:val="20"/>
        </w:rPr>
      </w:pPr>
    </w:p>
    <w:p w:rsidR="0096249D" w:rsidRPr="0009429C" w:rsidRDefault="0096249D" w:rsidP="0009429C">
      <w:pPr>
        <w:pStyle w:val="NoSpacing"/>
        <w:jc w:val="center"/>
        <w:rPr>
          <w:b/>
          <w:snapToGrid w:val="0"/>
          <w:sz w:val="20"/>
          <w:szCs w:val="20"/>
          <w:lang w:val="en-US"/>
        </w:rPr>
      </w:pPr>
      <w:r w:rsidRPr="0009429C">
        <w:rPr>
          <w:b/>
          <w:snapToGrid w:val="0"/>
          <w:sz w:val="20"/>
          <w:szCs w:val="20"/>
          <w:lang w:val="en-US"/>
        </w:rPr>
        <w:t>NOTES</w:t>
      </w:r>
    </w:p>
    <w:p w:rsidR="0096249D" w:rsidRPr="00B73DA0" w:rsidRDefault="0096249D" w:rsidP="0093644D">
      <w:pPr>
        <w:pStyle w:val="NoSpacing"/>
        <w:rPr>
          <w:snapToGrid w:val="0"/>
          <w:sz w:val="20"/>
          <w:szCs w:val="20"/>
          <w:lang w:val="en-US"/>
        </w:rPr>
      </w:pPr>
    </w:p>
    <w:p w:rsidR="0096249D" w:rsidRPr="00B73DA0" w:rsidRDefault="0009429C" w:rsidP="00B44E19">
      <w:pPr>
        <w:pStyle w:val="NoSpacing"/>
        <w:ind w:left="567" w:right="567"/>
        <w:jc w:val="both"/>
        <w:rPr>
          <w:snapToGrid w:val="0"/>
          <w:sz w:val="20"/>
          <w:szCs w:val="20"/>
          <w:lang w:val="en-US"/>
        </w:rPr>
      </w:pPr>
      <w:r w:rsidRPr="0009429C">
        <w:rPr>
          <w:sz w:val="20"/>
          <w:szCs w:val="20"/>
          <w:vertAlign w:val="superscript"/>
        </w:rPr>
        <w:t>1</w:t>
      </w:r>
      <w:r w:rsidR="0096249D" w:rsidRPr="00B73DA0">
        <w:rPr>
          <w:sz w:val="20"/>
          <w:szCs w:val="20"/>
        </w:rPr>
        <w:t>The Professional Standards Act 2009 was assented to on 9 October 2009. Sections 3, 7, 9, 11, 12, 13, 14(1), 19, 32, 35, 36, 67, 70, 71, 74(1) and 112 came into operation on 26 August 2010 with the remaining provisions of the Act coming into operation on 1 October 2010 (the day appointed by resolution of Archbishop in Council on 26 August 2010).</w:t>
      </w:r>
    </w:p>
    <w:p w:rsidR="0096249D" w:rsidRPr="00B73DA0" w:rsidRDefault="0096249D" w:rsidP="006A1953">
      <w:pPr>
        <w:pStyle w:val="NoSpacing"/>
        <w:ind w:right="567"/>
        <w:rPr>
          <w:snapToGrid w:val="0"/>
          <w:sz w:val="20"/>
          <w:szCs w:val="20"/>
          <w:lang w:val="en-US"/>
        </w:rPr>
      </w:pPr>
    </w:p>
    <w:p w:rsidR="0096249D" w:rsidRPr="00B73DA0" w:rsidRDefault="0009429C" w:rsidP="00B44E19">
      <w:pPr>
        <w:pStyle w:val="NoSpacing"/>
        <w:ind w:left="567" w:right="567"/>
        <w:jc w:val="both"/>
        <w:rPr>
          <w:sz w:val="20"/>
          <w:szCs w:val="20"/>
          <w:lang w:val="en-GB"/>
        </w:rPr>
      </w:pPr>
      <w:r w:rsidRPr="0009429C">
        <w:rPr>
          <w:sz w:val="20"/>
          <w:szCs w:val="20"/>
          <w:vertAlign w:val="superscript"/>
          <w:lang w:val="en-GB"/>
        </w:rPr>
        <w:t>2</w:t>
      </w:r>
      <w:r>
        <w:rPr>
          <w:sz w:val="20"/>
          <w:szCs w:val="20"/>
          <w:lang w:val="en-GB"/>
        </w:rPr>
        <w:t xml:space="preserve">This reprint incorporates the amendments made to the </w:t>
      </w:r>
      <w:r w:rsidRPr="0009429C">
        <w:rPr>
          <w:b/>
          <w:i/>
          <w:sz w:val="20"/>
          <w:szCs w:val="20"/>
          <w:lang w:val="en-GB"/>
        </w:rPr>
        <w:t>Professional Standards Act 2009</w:t>
      </w:r>
      <w:r>
        <w:rPr>
          <w:sz w:val="20"/>
          <w:szCs w:val="20"/>
          <w:lang w:val="en-GB"/>
        </w:rPr>
        <w:t xml:space="preserve"> by the following Act</w:t>
      </w:r>
    </w:p>
    <w:p w:rsidR="0096249D" w:rsidRPr="00B73DA0" w:rsidRDefault="0096249D" w:rsidP="0093644D">
      <w:pPr>
        <w:pStyle w:val="NoSpacing"/>
        <w:rPr>
          <w:snapToGrid w:val="0"/>
          <w:sz w:val="20"/>
          <w:szCs w:val="20"/>
          <w:lang w:val="en-US"/>
        </w:rPr>
      </w:pPr>
    </w:p>
    <w:tbl>
      <w:tblPr>
        <w:tblW w:w="7054" w:type="dxa"/>
        <w:tblInd w:w="1006" w:type="dxa"/>
        <w:tblLook w:val="00A0" w:firstRow="1" w:lastRow="0" w:firstColumn="1" w:lastColumn="0" w:noHBand="0" w:noVBand="0"/>
      </w:tblPr>
      <w:tblGrid>
        <w:gridCol w:w="2093"/>
        <w:gridCol w:w="992"/>
        <w:gridCol w:w="1701"/>
        <w:gridCol w:w="2268"/>
      </w:tblGrid>
      <w:tr w:rsidR="0096249D" w:rsidRPr="0009429C" w:rsidTr="00A76E1E">
        <w:tc>
          <w:tcPr>
            <w:tcW w:w="2093" w:type="dxa"/>
          </w:tcPr>
          <w:p w:rsidR="0096249D" w:rsidRPr="0009429C" w:rsidRDefault="0096249D" w:rsidP="0009429C">
            <w:pPr>
              <w:pStyle w:val="NoSpacing"/>
              <w:spacing w:after="120"/>
              <w:rPr>
                <w:b/>
                <w:snapToGrid w:val="0"/>
                <w:sz w:val="20"/>
                <w:szCs w:val="20"/>
                <w:lang w:val="en-US"/>
              </w:rPr>
            </w:pPr>
            <w:r w:rsidRPr="0009429C">
              <w:rPr>
                <w:b/>
                <w:snapToGrid w:val="0"/>
                <w:sz w:val="20"/>
                <w:szCs w:val="20"/>
                <w:lang w:val="en-US"/>
              </w:rPr>
              <w:t>Name</w:t>
            </w:r>
          </w:p>
        </w:tc>
        <w:tc>
          <w:tcPr>
            <w:tcW w:w="992" w:type="dxa"/>
          </w:tcPr>
          <w:p w:rsidR="0096249D" w:rsidRPr="0009429C" w:rsidRDefault="0096249D" w:rsidP="0009429C">
            <w:pPr>
              <w:pStyle w:val="NoSpacing"/>
              <w:spacing w:after="120"/>
              <w:rPr>
                <w:b/>
                <w:snapToGrid w:val="0"/>
                <w:sz w:val="20"/>
                <w:szCs w:val="20"/>
                <w:lang w:val="en-US"/>
              </w:rPr>
            </w:pPr>
            <w:r w:rsidRPr="0009429C">
              <w:rPr>
                <w:b/>
                <w:snapToGrid w:val="0"/>
                <w:sz w:val="20"/>
                <w:szCs w:val="20"/>
                <w:lang w:val="en-US"/>
              </w:rPr>
              <w:t>No.</w:t>
            </w:r>
          </w:p>
        </w:tc>
        <w:tc>
          <w:tcPr>
            <w:tcW w:w="1701" w:type="dxa"/>
          </w:tcPr>
          <w:p w:rsidR="0096249D" w:rsidRPr="0009429C" w:rsidRDefault="0096249D" w:rsidP="0009429C">
            <w:pPr>
              <w:pStyle w:val="NoSpacing"/>
              <w:spacing w:after="120"/>
              <w:rPr>
                <w:b/>
                <w:snapToGrid w:val="0"/>
                <w:sz w:val="20"/>
                <w:szCs w:val="20"/>
                <w:lang w:val="en-US"/>
              </w:rPr>
            </w:pPr>
            <w:r w:rsidRPr="0009429C">
              <w:rPr>
                <w:b/>
                <w:snapToGrid w:val="0"/>
                <w:sz w:val="20"/>
                <w:szCs w:val="20"/>
                <w:lang w:val="en-US"/>
              </w:rPr>
              <w:t>Date of assent</w:t>
            </w:r>
          </w:p>
        </w:tc>
        <w:tc>
          <w:tcPr>
            <w:tcW w:w="2268" w:type="dxa"/>
          </w:tcPr>
          <w:p w:rsidR="0096249D" w:rsidRPr="0009429C" w:rsidRDefault="0096249D" w:rsidP="0009429C">
            <w:pPr>
              <w:pStyle w:val="NoSpacing"/>
              <w:spacing w:after="120"/>
              <w:rPr>
                <w:b/>
                <w:snapToGrid w:val="0"/>
                <w:sz w:val="20"/>
                <w:szCs w:val="20"/>
                <w:lang w:val="en-US"/>
              </w:rPr>
            </w:pPr>
            <w:r w:rsidRPr="0009429C">
              <w:rPr>
                <w:b/>
                <w:snapToGrid w:val="0"/>
                <w:sz w:val="20"/>
                <w:szCs w:val="20"/>
                <w:lang w:val="en-US"/>
              </w:rPr>
              <w:t>Date of commencement</w:t>
            </w:r>
          </w:p>
        </w:tc>
      </w:tr>
      <w:tr w:rsidR="0096249D" w:rsidRPr="00B73DA0" w:rsidTr="00A76E1E">
        <w:tc>
          <w:tcPr>
            <w:tcW w:w="2093" w:type="dxa"/>
          </w:tcPr>
          <w:p w:rsidR="0096249D" w:rsidRPr="00B73DA0" w:rsidRDefault="0096249D" w:rsidP="0093644D">
            <w:pPr>
              <w:pStyle w:val="NoSpacing"/>
              <w:rPr>
                <w:i/>
                <w:snapToGrid w:val="0"/>
                <w:sz w:val="20"/>
                <w:szCs w:val="20"/>
                <w:lang w:val="en-US"/>
              </w:rPr>
            </w:pPr>
            <w:r w:rsidRPr="00B73DA0">
              <w:rPr>
                <w:i/>
                <w:snapToGrid w:val="0"/>
                <w:sz w:val="20"/>
                <w:szCs w:val="20"/>
                <w:lang w:val="en-US"/>
              </w:rPr>
              <w:t>Professional Standards Amendment Act 2012</w:t>
            </w:r>
            <w:r w:rsidR="00526A2E">
              <w:rPr>
                <w:i/>
                <w:snapToGrid w:val="0"/>
                <w:sz w:val="20"/>
                <w:szCs w:val="20"/>
                <w:lang w:val="en-US"/>
              </w:rPr>
              <w:t>*</w:t>
            </w:r>
          </w:p>
          <w:p w:rsidR="0096249D" w:rsidRPr="00B73DA0" w:rsidRDefault="0096249D" w:rsidP="0093644D">
            <w:pPr>
              <w:pStyle w:val="NoSpacing"/>
              <w:rPr>
                <w:i/>
                <w:snapToGrid w:val="0"/>
                <w:sz w:val="20"/>
                <w:szCs w:val="20"/>
                <w:lang w:val="en-US"/>
              </w:rPr>
            </w:pPr>
          </w:p>
        </w:tc>
        <w:tc>
          <w:tcPr>
            <w:tcW w:w="992" w:type="dxa"/>
          </w:tcPr>
          <w:p w:rsidR="0096249D" w:rsidRPr="00B73DA0" w:rsidRDefault="0096249D" w:rsidP="0093644D">
            <w:pPr>
              <w:pStyle w:val="NoSpacing"/>
              <w:rPr>
                <w:snapToGrid w:val="0"/>
                <w:sz w:val="20"/>
                <w:szCs w:val="20"/>
                <w:lang w:val="en-US"/>
              </w:rPr>
            </w:pPr>
            <w:r w:rsidRPr="00B73DA0">
              <w:rPr>
                <w:snapToGrid w:val="0"/>
                <w:sz w:val="20"/>
                <w:szCs w:val="20"/>
                <w:lang w:val="en-US"/>
              </w:rPr>
              <w:t>1/2012</w:t>
            </w:r>
          </w:p>
        </w:tc>
        <w:tc>
          <w:tcPr>
            <w:tcW w:w="1701" w:type="dxa"/>
          </w:tcPr>
          <w:p w:rsidR="0096249D" w:rsidRPr="00B73DA0" w:rsidRDefault="00526A2E" w:rsidP="00526A2E">
            <w:pPr>
              <w:pStyle w:val="NoSpacing"/>
              <w:jc w:val="center"/>
              <w:rPr>
                <w:snapToGrid w:val="0"/>
                <w:sz w:val="20"/>
                <w:szCs w:val="20"/>
                <w:lang w:val="en-US"/>
              </w:rPr>
            </w:pPr>
            <w:r>
              <w:rPr>
                <w:snapToGrid w:val="0"/>
                <w:sz w:val="20"/>
                <w:szCs w:val="20"/>
                <w:lang w:val="en-US"/>
              </w:rPr>
              <w:t>21 March 2013</w:t>
            </w:r>
          </w:p>
        </w:tc>
        <w:tc>
          <w:tcPr>
            <w:tcW w:w="2268" w:type="dxa"/>
          </w:tcPr>
          <w:p w:rsidR="0096249D" w:rsidRPr="00B73DA0" w:rsidRDefault="00526A2E" w:rsidP="00526A2E">
            <w:pPr>
              <w:pStyle w:val="NoSpacing"/>
              <w:jc w:val="center"/>
              <w:rPr>
                <w:snapToGrid w:val="0"/>
                <w:sz w:val="20"/>
                <w:szCs w:val="20"/>
                <w:lang w:val="en-US"/>
              </w:rPr>
            </w:pPr>
            <w:r>
              <w:rPr>
                <w:snapToGrid w:val="0"/>
                <w:sz w:val="20"/>
                <w:szCs w:val="20"/>
                <w:lang w:val="en-US"/>
              </w:rPr>
              <w:t>21 March 2013</w:t>
            </w:r>
          </w:p>
        </w:tc>
      </w:tr>
      <w:tr w:rsidR="0079748C" w:rsidRPr="0079748C" w:rsidTr="00A76E1E">
        <w:tc>
          <w:tcPr>
            <w:tcW w:w="2093" w:type="dxa"/>
          </w:tcPr>
          <w:p w:rsidR="0079748C" w:rsidRPr="00E1432E" w:rsidRDefault="0079748C" w:rsidP="0093644D">
            <w:pPr>
              <w:pStyle w:val="NoSpacing"/>
              <w:rPr>
                <w:i/>
                <w:snapToGrid w:val="0"/>
                <w:sz w:val="20"/>
                <w:szCs w:val="20"/>
                <w:lang w:val="en-US"/>
              </w:rPr>
            </w:pPr>
            <w:r w:rsidRPr="00E1432E">
              <w:rPr>
                <w:i/>
                <w:snapToGrid w:val="0"/>
                <w:sz w:val="20"/>
                <w:szCs w:val="20"/>
                <w:lang w:val="en-US"/>
              </w:rPr>
              <w:t>Parish Governance (Transition, Consequential Amendments and Repeals) Act 2013</w:t>
            </w:r>
          </w:p>
        </w:tc>
        <w:tc>
          <w:tcPr>
            <w:tcW w:w="992" w:type="dxa"/>
          </w:tcPr>
          <w:p w:rsidR="0079748C" w:rsidRPr="00E1432E" w:rsidRDefault="00E1432E" w:rsidP="0093644D">
            <w:pPr>
              <w:pStyle w:val="NoSpacing"/>
              <w:rPr>
                <w:snapToGrid w:val="0"/>
                <w:sz w:val="20"/>
                <w:szCs w:val="20"/>
                <w:lang w:val="en-US"/>
              </w:rPr>
            </w:pPr>
            <w:r w:rsidRPr="00E1432E">
              <w:rPr>
                <w:snapToGrid w:val="0"/>
                <w:sz w:val="20"/>
                <w:szCs w:val="20"/>
                <w:lang w:val="en-US"/>
              </w:rPr>
              <w:t>2/</w:t>
            </w:r>
            <w:r w:rsidR="0079748C" w:rsidRPr="00E1432E">
              <w:rPr>
                <w:snapToGrid w:val="0"/>
                <w:sz w:val="20"/>
                <w:szCs w:val="20"/>
                <w:lang w:val="en-US"/>
              </w:rPr>
              <w:t>2013</w:t>
            </w:r>
          </w:p>
        </w:tc>
        <w:tc>
          <w:tcPr>
            <w:tcW w:w="1701" w:type="dxa"/>
          </w:tcPr>
          <w:p w:rsidR="0079748C" w:rsidRPr="00E1432E" w:rsidRDefault="0079748C" w:rsidP="00526A2E">
            <w:pPr>
              <w:pStyle w:val="NoSpacing"/>
              <w:jc w:val="center"/>
              <w:rPr>
                <w:snapToGrid w:val="0"/>
                <w:sz w:val="20"/>
                <w:szCs w:val="20"/>
                <w:lang w:val="en-US"/>
              </w:rPr>
            </w:pPr>
            <w:r w:rsidRPr="00E1432E">
              <w:rPr>
                <w:snapToGrid w:val="0"/>
                <w:sz w:val="20"/>
                <w:szCs w:val="20"/>
                <w:lang w:val="en-US"/>
              </w:rPr>
              <w:t>12 December 2014</w:t>
            </w:r>
          </w:p>
        </w:tc>
        <w:tc>
          <w:tcPr>
            <w:tcW w:w="2268" w:type="dxa"/>
          </w:tcPr>
          <w:p w:rsidR="0079748C" w:rsidRPr="00E1432E" w:rsidRDefault="0079748C" w:rsidP="00526A2E">
            <w:pPr>
              <w:pStyle w:val="NoSpacing"/>
              <w:jc w:val="center"/>
              <w:rPr>
                <w:snapToGrid w:val="0"/>
                <w:sz w:val="20"/>
                <w:szCs w:val="20"/>
                <w:lang w:val="en-US"/>
              </w:rPr>
            </w:pPr>
            <w:r w:rsidRPr="00E1432E">
              <w:rPr>
                <w:snapToGrid w:val="0"/>
                <w:sz w:val="20"/>
                <w:szCs w:val="20"/>
                <w:lang w:val="en-US"/>
              </w:rPr>
              <w:t>1 July 2014</w:t>
            </w:r>
          </w:p>
        </w:tc>
      </w:tr>
    </w:tbl>
    <w:p w:rsidR="0096249D" w:rsidRDefault="0096249D" w:rsidP="006A1953">
      <w:pPr>
        <w:pStyle w:val="NoSpacing"/>
        <w:ind w:left="993"/>
        <w:rPr>
          <w:snapToGrid w:val="0"/>
          <w:sz w:val="20"/>
          <w:szCs w:val="20"/>
          <w:lang w:val="en-US"/>
        </w:rPr>
      </w:pPr>
    </w:p>
    <w:p w:rsidR="006A1953" w:rsidRDefault="006A1953" w:rsidP="006A1953">
      <w:pPr>
        <w:pStyle w:val="NoSpacing"/>
        <w:ind w:left="993"/>
        <w:rPr>
          <w:snapToGrid w:val="0"/>
          <w:sz w:val="20"/>
          <w:szCs w:val="20"/>
          <w:lang w:val="en-US"/>
        </w:rPr>
      </w:pPr>
    </w:p>
    <w:p w:rsidR="006A1953" w:rsidRDefault="006A1953" w:rsidP="00B44E19">
      <w:pPr>
        <w:pStyle w:val="NoSpacing"/>
        <w:ind w:left="567" w:right="567"/>
        <w:jc w:val="both"/>
        <w:rPr>
          <w:snapToGrid w:val="0"/>
          <w:sz w:val="20"/>
          <w:szCs w:val="20"/>
          <w:lang w:val="en-US"/>
        </w:rPr>
      </w:pPr>
      <w:r>
        <w:rPr>
          <w:snapToGrid w:val="0"/>
          <w:sz w:val="20"/>
          <w:szCs w:val="20"/>
          <w:lang w:val="en-US"/>
        </w:rPr>
        <w:t xml:space="preserve">*Transitional provisions in sections 29 and 30 of the Act No. 1/2012 provide that a complaint made before the commencement of that Act and that has not been the subject of a reference by the Professional Standards Committee to the Professional Standards Board before that commencement day is to be dealt with in accordance with the </w:t>
      </w:r>
      <w:r w:rsidRPr="006A1953">
        <w:rPr>
          <w:i/>
          <w:snapToGrid w:val="0"/>
          <w:sz w:val="20"/>
          <w:szCs w:val="20"/>
          <w:lang w:val="en-US"/>
        </w:rPr>
        <w:t>Professional Standards Act 2009</w:t>
      </w:r>
      <w:r>
        <w:rPr>
          <w:snapToGrid w:val="0"/>
          <w:sz w:val="20"/>
          <w:szCs w:val="20"/>
          <w:lang w:val="en-US"/>
        </w:rPr>
        <w:t xml:space="preserve"> as amended by Act No. 1/2012.</w:t>
      </w:r>
    </w:p>
    <w:p w:rsidR="006A1953" w:rsidRPr="00B73DA0" w:rsidRDefault="006A1953" w:rsidP="006A1953">
      <w:pPr>
        <w:pStyle w:val="NoSpacing"/>
        <w:ind w:left="567" w:right="567"/>
        <w:rPr>
          <w:snapToGrid w:val="0"/>
          <w:sz w:val="20"/>
          <w:szCs w:val="20"/>
          <w:lang w:val="en-US"/>
        </w:rPr>
      </w:pPr>
    </w:p>
    <w:p w:rsidR="0009429C" w:rsidRPr="00B73DA0" w:rsidRDefault="0009429C" w:rsidP="0009429C">
      <w:pPr>
        <w:pStyle w:val="NoSpacing"/>
        <w:jc w:val="center"/>
        <w:rPr>
          <w:sz w:val="20"/>
          <w:szCs w:val="20"/>
        </w:rPr>
      </w:pPr>
      <w:r>
        <w:rPr>
          <w:sz w:val="20"/>
          <w:szCs w:val="20"/>
        </w:rPr>
        <w:t>__________________________________</w:t>
      </w:r>
    </w:p>
    <w:p w:rsidR="00072078" w:rsidRPr="00B73DA0" w:rsidRDefault="00072078" w:rsidP="0093644D">
      <w:pPr>
        <w:pStyle w:val="NoSpacing"/>
        <w:rPr>
          <w:sz w:val="20"/>
          <w:szCs w:val="20"/>
        </w:rPr>
      </w:pPr>
    </w:p>
    <w:sectPr w:rsidR="00072078" w:rsidRPr="00B73DA0" w:rsidSect="00EA63C3">
      <w:headerReference w:type="default" r:id="rId18"/>
      <w:pgSz w:w="11907" w:h="16838" w:code="9"/>
      <w:pgMar w:top="1701"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7B" w:rsidRDefault="00C9047B">
      <w:r>
        <w:separator/>
      </w:r>
    </w:p>
  </w:endnote>
  <w:endnote w:type="continuationSeparator" w:id="0">
    <w:p w:rsidR="00C9047B" w:rsidRDefault="00C9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5F" w:rsidRDefault="00C7215F" w:rsidP="0093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15F" w:rsidRDefault="00C72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5F" w:rsidRDefault="00C7215F" w:rsidP="0093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AB3">
      <w:rPr>
        <w:rStyle w:val="PageNumber"/>
        <w:noProof/>
      </w:rPr>
      <w:t>1</w:t>
    </w:r>
    <w:r>
      <w:rPr>
        <w:rStyle w:val="PageNumber"/>
      </w:rPr>
      <w:fldChar w:fldCharType="end"/>
    </w:r>
  </w:p>
  <w:p w:rsidR="00C7215F" w:rsidRDefault="00C7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7B" w:rsidRDefault="00C9047B">
      <w:r>
        <w:separator/>
      </w:r>
    </w:p>
  </w:footnote>
  <w:footnote w:type="continuationSeparator" w:id="0">
    <w:p w:rsidR="00C9047B" w:rsidRDefault="00C9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5F" w:rsidRDefault="00C7215F" w:rsidP="0022356F">
    <w:pPr>
      <w:suppressAutoHyphens/>
      <w:spacing w:after="0" w:line="240" w:lineRule="auto"/>
      <w:jc w:val="center"/>
      <w:rPr>
        <w:sz w:val="16"/>
        <w:szCs w:val="16"/>
        <w:lang w:val="en-GB"/>
      </w:rPr>
    </w:pPr>
    <w:r>
      <w:rPr>
        <w:noProof/>
        <w:sz w:val="24"/>
        <w:szCs w:val="24"/>
      </w:rPr>
      <mc:AlternateContent>
        <mc:Choice Requires="wps">
          <w:drawing>
            <wp:anchor distT="0" distB="0" distL="114300" distR="114300" simplePos="0" relativeHeight="251656192" behindDoc="0" locked="0" layoutInCell="1" allowOverlap="1" wp14:anchorId="1E26B807" wp14:editId="4E6EB82A">
              <wp:simplePos x="0" y="0"/>
              <wp:positionH relativeFrom="column">
                <wp:posOffset>-67310</wp:posOffset>
              </wp:positionH>
              <wp:positionV relativeFrom="paragraph">
                <wp:posOffset>2540</wp:posOffset>
              </wp:positionV>
              <wp:extent cx="538797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4F3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pt" to="41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BJ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"/>
          </w:pict>
        </mc:Fallback>
      </mc:AlternateContent>
    </w:r>
    <w:r>
      <w:rPr>
        <w:sz w:val="16"/>
        <w:szCs w:val="16"/>
        <w:lang w:val="en-GB"/>
      </w:rPr>
      <w:t>CONSOLIDATED ACTS OF THE SYNOD OF THE ANGLICAN DIOCESE OF MELBOURNE</w:t>
    </w:r>
  </w:p>
  <w:p w:rsidR="00C7215F" w:rsidRDefault="00C7215F" w:rsidP="0022356F">
    <w:pPr>
      <w:pStyle w:val="LegislationTitle"/>
      <w:spacing w:after="0" w:line="240" w:lineRule="auto"/>
      <w:rPr>
        <w:b w:val="0"/>
        <w:sz w:val="20"/>
      </w:rPr>
    </w:pPr>
    <w:bookmarkStart w:id="2" w:name="OLE_LINK2"/>
    <w:r>
      <w:rPr>
        <w:b w:val="0"/>
        <w:i/>
        <w:sz w:val="20"/>
      </w:rPr>
      <w:t>Professional Standards Act</w:t>
    </w:r>
    <w:r>
      <w:rPr>
        <w:b w:val="0"/>
        <w:sz w:val="20"/>
      </w:rPr>
      <w:t xml:space="preserve"> 2009</w:t>
    </w:r>
    <w:bookmarkEnd w:id="2"/>
  </w:p>
  <w:p w:rsidR="00C7215F" w:rsidRDefault="00C7215F" w:rsidP="0022356F">
    <w:pPr>
      <w:suppressAutoHyphens/>
      <w:spacing w:after="0" w:line="240" w:lineRule="auto"/>
      <w:jc w:val="center"/>
      <w:rPr>
        <w:sz w:val="24"/>
        <w:szCs w:val="24"/>
        <w:lang w:val="en-GB"/>
      </w:rPr>
    </w:pPr>
    <w:r>
      <w:rPr>
        <w:noProof/>
        <w:sz w:val="24"/>
        <w:szCs w:val="24"/>
      </w:rPr>
      <mc:AlternateContent>
        <mc:Choice Requires="wps">
          <w:drawing>
            <wp:anchor distT="0" distB="0" distL="114300" distR="114300" simplePos="0" relativeHeight="251657216" behindDoc="0" locked="0" layoutInCell="1" allowOverlap="1" wp14:anchorId="541B82AF" wp14:editId="3E715714">
              <wp:simplePos x="0" y="0"/>
              <wp:positionH relativeFrom="column">
                <wp:posOffset>-67310</wp:posOffset>
              </wp:positionH>
              <wp:positionV relativeFrom="paragraph">
                <wp:posOffset>62865</wp:posOffset>
              </wp:positionV>
              <wp:extent cx="538797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AB7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5pt" to="418.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8o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0JnOuBwCSrWzoTZ6Vq9mq+l3h5QuG6IOPDJ8uxhIy0JG8i4lbJwB/H33RTOIIUevY5vO&#10;tW0DJDQAnaMal7sa/OwRhcPpeP60eJ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5F" w:rsidRDefault="00C7215F" w:rsidP="0022356F">
    <w:pPr>
      <w:suppressAutoHyphens/>
      <w:spacing w:after="0" w:line="240" w:lineRule="auto"/>
      <w:ind w:right="-34"/>
      <w:jc w:val="center"/>
      <w:rPr>
        <w:i/>
        <w:iCs/>
        <w:lang w:val="en-GB"/>
      </w:rPr>
    </w:pPr>
    <w:r>
      <w:rPr>
        <w:i/>
        <w:iCs/>
        <w:noProof/>
      </w:rPr>
      <mc:AlternateContent>
        <mc:Choice Requires="wps">
          <w:drawing>
            <wp:anchor distT="0" distB="0" distL="114300" distR="114300" simplePos="0" relativeHeight="251658240" behindDoc="0" locked="0" layoutInCell="1" allowOverlap="1" wp14:anchorId="09C35FE5" wp14:editId="2742989A">
              <wp:simplePos x="0" y="0"/>
              <wp:positionH relativeFrom="column">
                <wp:posOffset>46990</wp:posOffset>
              </wp:positionH>
              <wp:positionV relativeFrom="paragraph">
                <wp:posOffset>99695</wp:posOffset>
              </wp:positionV>
              <wp:extent cx="5254625"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A604"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41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Re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"/>
          </w:pict>
        </mc:Fallback>
      </mc:AlternateContent>
    </w:r>
  </w:p>
  <w:p w:rsidR="00C7215F" w:rsidRDefault="00C7215F" w:rsidP="0022356F">
    <w:pPr>
      <w:suppressAutoHyphens/>
      <w:spacing w:after="0" w:line="240" w:lineRule="auto"/>
      <w:jc w:val="center"/>
      <w:rPr>
        <w:sz w:val="16"/>
        <w:szCs w:val="16"/>
        <w:lang w:val="en-GB"/>
      </w:rPr>
    </w:pPr>
    <w:r>
      <w:rPr>
        <w:sz w:val="16"/>
        <w:szCs w:val="16"/>
        <w:lang w:val="en-GB"/>
      </w:rPr>
      <w:t>CONSOLIDATED ACTS OF THE SYNOD OF THE ANGLICAN DIOCESE OF MELBOURNE</w:t>
    </w:r>
  </w:p>
  <w:p w:rsidR="00C7215F" w:rsidRDefault="00C7215F" w:rsidP="0022356F">
    <w:pPr>
      <w:pStyle w:val="LegislationTitle"/>
      <w:spacing w:after="0" w:line="240" w:lineRule="auto"/>
      <w:rPr>
        <w:b w:val="0"/>
        <w:sz w:val="20"/>
      </w:rPr>
    </w:pPr>
    <w:r>
      <w:rPr>
        <w:b w:val="0"/>
        <w:i/>
        <w:sz w:val="20"/>
      </w:rPr>
      <w:t>Professional Standards Act</w:t>
    </w:r>
    <w:r>
      <w:rPr>
        <w:b w:val="0"/>
        <w:sz w:val="20"/>
      </w:rPr>
      <w:t xml:space="preserve"> 2009</w:t>
    </w:r>
    <w:r w:rsidRPr="00490F72">
      <w:rPr>
        <w:b w:val="0"/>
        <w:sz w:val="20"/>
        <w:vertAlign w:val="superscript"/>
      </w:rPr>
      <w:t>1</w:t>
    </w:r>
  </w:p>
  <w:p w:rsidR="00C7215F" w:rsidRDefault="00C7215F" w:rsidP="0007023F">
    <w:pPr>
      <w:suppressAutoHyphens/>
      <w:ind w:left="-1" w:right="-33"/>
      <w:jc w:val="center"/>
      <w:rPr>
        <w:sz w:val="24"/>
        <w:szCs w:val="24"/>
        <w:lang w:val="en-GB"/>
      </w:rPr>
    </w:pPr>
    <w:r>
      <w:rPr>
        <w:noProof/>
        <w:sz w:val="24"/>
        <w:szCs w:val="24"/>
      </w:rPr>
      <mc:AlternateContent>
        <mc:Choice Requires="wps">
          <w:drawing>
            <wp:anchor distT="0" distB="0" distL="114300" distR="114300" simplePos="0" relativeHeight="251659264" behindDoc="0" locked="0" layoutInCell="1" allowOverlap="1" wp14:anchorId="40E51F91" wp14:editId="30F8CC6D">
              <wp:simplePos x="0" y="0"/>
              <wp:positionH relativeFrom="column">
                <wp:posOffset>46990</wp:posOffset>
              </wp:positionH>
              <wp:positionV relativeFrom="paragraph">
                <wp:posOffset>36195</wp:posOffset>
              </wp:positionV>
              <wp:extent cx="525462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661A"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85pt" to="41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4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5F" w:rsidRDefault="00C7215F" w:rsidP="0022356F">
    <w:pPr>
      <w:suppressAutoHyphens/>
      <w:spacing w:after="0" w:line="240" w:lineRule="auto"/>
      <w:ind w:right="-34"/>
      <w:jc w:val="center"/>
      <w:rPr>
        <w:i/>
        <w:iCs/>
        <w:lang w:val="en-GB"/>
      </w:rPr>
    </w:pPr>
    <w:r>
      <w:rPr>
        <w:i/>
        <w:iCs/>
        <w:noProof/>
      </w:rPr>
      <mc:AlternateContent>
        <mc:Choice Requires="wps">
          <w:drawing>
            <wp:anchor distT="0" distB="0" distL="114300" distR="114300" simplePos="0" relativeHeight="251661312" behindDoc="0" locked="0" layoutInCell="1" allowOverlap="1" wp14:anchorId="1C4C86A7" wp14:editId="3ED6673F">
              <wp:simplePos x="0" y="0"/>
              <wp:positionH relativeFrom="column">
                <wp:posOffset>46990</wp:posOffset>
              </wp:positionH>
              <wp:positionV relativeFrom="paragraph">
                <wp:posOffset>99695</wp:posOffset>
              </wp:positionV>
              <wp:extent cx="5254625"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16CC"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41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d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"/>
          </w:pict>
        </mc:Fallback>
      </mc:AlternateContent>
    </w:r>
  </w:p>
  <w:p w:rsidR="00C7215F" w:rsidRDefault="00C7215F" w:rsidP="0022356F">
    <w:pPr>
      <w:suppressAutoHyphens/>
      <w:spacing w:after="0" w:line="240" w:lineRule="auto"/>
      <w:jc w:val="center"/>
      <w:rPr>
        <w:sz w:val="16"/>
        <w:szCs w:val="16"/>
        <w:lang w:val="en-GB"/>
      </w:rPr>
    </w:pPr>
    <w:r>
      <w:rPr>
        <w:sz w:val="16"/>
        <w:szCs w:val="16"/>
        <w:lang w:val="en-GB"/>
      </w:rPr>
      <w:t>CONSOLIDATED ACTS OF THE SYNOD OF THE ANGLICAN DIOCESE OF MELBOURNE</w:t>
    </w:r>
  </w:p>
  <w:p w:rsidR="00C7215F" w:rsidRDefault="00C7215F" w:rsidP="0022356F">
    <w:pPr>
      <w:pStyle w:val="LegislationTitle"/>
      <w:spacing w:after="0" w:line="240" w:lineRule="auto"/>
      <w:rPr>
        <w:b w:val="0"/>
        <w:sz w:val="20"/>
      </w:rPr>
    </w:pPr>
    <w:r>
      <w:rPr>
        <w:b w:val="0"/>
        <w:i/>
        <w:sz w:val="20"/>
      </w:rPr>
      <w:t>Professional Standards Act</w:t>
    </w:r>
    <w:r>
      <w:rPr>
        <w:b w:val="0"/>
        <w:sz w:val="20"/>
      </w:rPr>
      <w:t xml:space="preserve"> 2009</w:t>
    </w:r>
  </w:p>
  <w:p w:rsidR="00C7215F" w:rsidRDefault="00C7215F" w:rsidP="0007023F">
    <w:pPr>
      <w:suppressAutoHyphens/>
      <w:ind w:left="-1" w:right="-33"/>
      <w:jc w:val="center"/>
      <w:rPr>
        <w:sz w:val="24"/>
        <w:szCs w:val="24"/>
        <w:lang w:val="en-GB"/>
      </w:rPr>
    </w:pPr>
    <w:r>
      <w:rPr>
        <w:noProof/>
        <w:sz w:val="24"/>
        <w:szCs w:val="24"/>
      </w:rPr>
      <mc:AlternateContent>
        <mc:Choice Requires="wps">
          <w:drawing>
            <wp:anchor distT="0" distB="0" distL="114300" distR="114300" simplePos="0" relativeHeight="251662336" behindDoc="0" locked="0" layoutInCell="1" allowOverlap="1" wp14:anchorId="4243A6AA" wp14:editId="385DAC3D">
              <wp:simplePos x="0" y="0"/>
              <wp:positionH relativeFrom="column">
                <wp:posOffset>46990</wp:posOffset>
              </wp:positionH>
              <wp:positionV relativeFrom="paragraph">
                <wp:posOffset>36195</wp:posOffset>
              </wp:positionV>
              <wp:extent cx="525462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7852"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85pt" to="41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0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F4B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7EB7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4AE2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06B2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74A3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7C30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0010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2614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E4C95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D4D7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70981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7059E7"/>
    <w:multiLevelType w:val="hybridMultilevel"/>
    <w:tmpl w:val="FCD66AC0"/>
    <w:lvl w:ilvl="0" w:tplc="4FC0D2A0">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065C333C"/>
    <w:multiLevelType w:val="hybridMultilevel"/>
    <w:tmpl w:val="63DC5A74"/>
    <w:lvl w:ilvl="0" w:tplc="A87084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06FE7AE9"/>
    <w:multiLevelType w:val="hybridMultilevel"/>
    <w:tmpl w:val="1396C7A0"/>
    <w:lvl w:ilvl="0" w:tplc="0C09000F">
      <w:start w:val="1"/>
      <w:numFmt w:val="decimal"/>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 w15:restartNumberingAfterBreak="0">
    <w:nsid w:val="07A86181"/>
    <w:multiLevelType w:val="hybridMultilevel"/>
    <w:tmpl w:val="723A8B78"/>
    <w:lvl w:ilvl="0" w:tplc="066CB920">
      <w:start w:val="1"/>
      <w:numFmt w:val="lowerLetter"/>
      <w:lvlText w:val="(%1)"/>
      <w:lvlJc w:val="left"/>
      <w:pPr>
        <w:tabs>
          <w:tab w:val="num" w:pos="2205"/>
        </w:tabs>
        <w:ind w:left="2205" w:hanging="78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5" w15:restartNumberingAfterBreak="0">
    <w:nsid w:val="081F2E49"/>
    <w:multiLevelType w:val="hybridMultilevel"/>
    <w:tmpl w:val="462C885C"/>
    <w:lvl w:ilvl="0" w:tplc="0C09000F">
      <w:start w:val="8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13A1DA6"/>
    <w:multiLevelType w:val="hybridMultilevel"/>
    <w:tmpl w:val="56FC8020"/>
    <w:lvl w:ilvl="0" w:tplc="716E2B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8004D4"/>
    <w:multiLevelType w:val="hybridMultilevel"/>
    <w:tmpl w:val="162E2608"/>
    <w:lvl w:ilvl="0" w:tplc="0C09000F">
      <w:start w:val="3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CEB1987"/>
    <w:multiLevelType w:val="hybridMultilevel"/>
    <w:tmpl w:val="045EDA20"/>
    <w:lvl w:ilvl="0" w:tplc="27E08732">
      <w:start w:val="1"/>
      <w:numFmt w:val="lowerLetter"/>
      <w:lvlText w:val="(%1)"/>
      <w:lvlJc w:val="left"/>
      <w:pPr>
        <w:ind w:left="3240" w:hanging="360"/>
      </w:pPr>
      <w:rPr>
        <w:rFonts w:ascii="Times" w:eastAsia="Times New Roman" w:hAnsi="Times" w:cs="Wingdings"/>
      </w:rPr>
    </w:lvl>
    <w:lvl w:ilvl="1" w:tplc="00190409" w:tentative="1">
      <w:start w:val="1"/>
      <w:numFmt w:val="lowerLetter"/>
      <w:lvlText w:val="%2."/>
      <w:lvlJc w:val="left"/>
      <w:pPr>
        <w:ind w:left="3960" w:hanging="360"/>
      </w:pPr>
    </w:lvl>
    <w:lvl w:ilvl="2" w:tplc="001B0409" w:tentative="1">
      <w:start w:val="1"/>
      <w:numFmt w:val="lowerRoman"/>
      <w:lvlText w:val="%3."/>
      <w:lvlJc w:val="right"/>
      <w:pPr>
        <w:ind w:left="4680" w:hanging="180"/>
      </w:pPr>
    </w:lvl>
    <w:lvl w:ilvl="3" w:tplc="000F0409" w:tentative="1">
      <w:start w:val="1"/>
      <w:numFmt w:val="decimal"/>
      <w:lvlText w:val="%4."/>
      <w:lvlJc w:val="left"/>
      <w:pPr>
        <w:ind w:left="5400" w:hanging="360"/>
      </w:pPr>
    </w:lvl>
    <w:lvl w:ilvl="4" w:tplc="00190409" w:tentative="1">
      <w:start w:val="1"/>
      <w:numFmt w:val="lowerLetter"/>
      <w:lvlText w:val="%5."/>
      <w:lvlJc w:val="left"/>
      <w:pPr>
        <w:ind w:left="6120" w:hanging="360"/>
      </w:pPr>
    </w:lvl>
    <w:lvl w:ilvl="5" w:tplc="001B0409" w:tentative="1">
      <w:start w:val="1"/>
      <w:numFmt w:val="lowerRoman"/>
      <w:lvlText w:val="%6."/>
      <w:lvlJc w:val="right"/>
      <w:pPr>
        <w:ind w:left="6840" w:hanging="180"/>
      </w:pPr>
    </w:lvl>
    <w:lvl w:ilvl="6" w:tplc="000F0409" w:tentative="1">
      <w:start w:val="1"/>
      <w:numFmt w:val="decimal"/>
      <w:lvlText w:val="%7."/>
      <w:lvlJc w:val="left"/>
      <w:pPr>
        <w:ind w:left="7560" w:hanging="360"/>
      </w:pPr>
    </w:lvl>
    <w:lvl w:ilvl="7" w:tplc="00190409" w:tentative="1">
      <w:start w:val="1"/>
      <w:numFmt w:val="lowerLetter"/>
      <w:lvlText w:val="%8."/>
      <w:lvlJc w:val="left"/>
      <w:pPr>
        <w:ind w:left="8280" w:hanging="360"/>
      </w:pPr>
    </w:lvl>
    <w:lvl w:ilvl="8" w:tplc="001B0409" w:tentative="1">
      <w:start w:val="1"/>
      <w:numFmt w:val="lowerRoman"/>
      <w:lvlText w:val="%9."/>
      <w:lvlJc w:val="right"/>
      <w:pPr>
        <w:ind w:left="9000" w:hanging="180"/>
      </w:pPr>
    </w:lvl>
  </w:abstractNum>
  <w:abstractNum w:abstractNumId="19" w15:restartNumberingAfterBreak="0">
    <w:nsid w:val="1D783F06"/>
    <w:multiLevelType w:val="multilevel"/>
    <w:tmpl w:val="D318C62A"/>
    <w:lvl w:ilvl="0">
      <w:start w:val="1"/>
      <w:numFmt w:val="lowerLetter"/>
      <w:lvlText w:val="(%1)"/>
      <w:lvlJc w:val="left"/>
      <w:pPr>
        <w:tabs>
          <w:tab w:val="num" w:pos="1635"/>
        </w:tabs>
        <w:ind w:left="1635" w:hanging="555"/>
      </w:pPr>
      <w:rPr>
        <w:rFonts w:hint="default"/>
      </w:rPr>
    </w:lvl>
    <w:lvl w:ilvl="1">
      <w:start w:val="1"/>
      <w:numFmt w:val="lowerLetter"/>
      <w:lvlText w:val="%2."/>
      <w:lvlJc w:val="left"/>
      <w:pPr>
        <w:tabs>
          <w:tab w:val="num" w:pos="2161"/>
        </w:tabs>
        <w:ind w:left="2161" w:hanging="360"/>
      </w:pPr>
    </w:lvl>
    <w:lvl w:ilvl="2">
      <w:start w:val="1"/>
      <w:numFmt w:val="lowerRoman"/>
      <w:lvlText w:val="%3."/>
      <w:lvlJc w:val="right"/>
      <w:pPr>
        <w:tabs>
          <w:tab w:val="num" w:pos="2881"/>
        </w:tabs>
        <w:ind w:left="2881" w:hanging="180"/>
      </w:pPr>
    </w:lvl>
    <w:lvl w:ilvl="3">
      <w:start w:val="1"/>
      <w:numFmt w:val="decimal"/>
      <w:lvlText w:val="%4."/>
      <w:lvlJc w:val="left"/>
      <w:pPr>
        <w:tabs>
          <w:tab w:val="num" w:pos="3601"/>
        </w:tabs>
        <w:ind w:left="3601" w:hanging="360"/>
      </w:pPr>
    </w:lvl>
    <w:lvl w:ilvl="4">
      <w:start w:val="1"/>
      <w:numFmt w:val="lowerLetter"/>
      <w:lvlText w:val="%5."/>
      <w:lvlJc w:val="left"/>
      <w:pPr>
        <w:tabs>
          <w:tab w:val="num" w:pos="4321"/>
        </w:tabs>
        <w:ind w:left="4321" w:hanging="360"/>
      </w:pPr>
    </w:lvl>
    <w:lvl w:ilvl="5">
      <w:start w:val="1"/>
      <w:numFmt w:val="lowerRoman"/>
      <w:lvlText w:val="%6."/>
      <w:lvlJc w:val="right"/>
      <w:pPr>
        <w:tabs>
          <w:tab w:val="num" w:pos="5041"/>
        </w:tabs>
        <w:ind w:left="5041" w:hanging="180"/>
      </w:pPr>
    </w:lvl>
    <w:lvl w:ilvl="6">
      <w:start w:val="1"/>
      <w:numFmt w:val="decimal"/>
      <w:lvlText w:val="%7."/>
      <w:lvlJc w:val="left"/>
      <w:pPr>
        <w:tabs>
          <w:tab w:val="num" w:pos="5761"/>
        </w:tabs>
        <w:ind w:left="5761" w:hanging="360"/>
      </w:pPr>
    </w:lvl>
    <w:lvl w:ilvl="7">
      <w:start w:val="1"/>
      <w:numFmt w:val="lowerLetter"/>
      <w:lvlText w:val="%8."/>
      <w:lvlJc w:val="left"/>
      <w:pPr>
        <w:tabs>
          <w:tab w:val="num" w:pos="6481"/>
        </w:tabs>
        <w:ind w:left="6481" w:hanging="360"/>
      </w:pPr>
    </w:lvl>
    <w:lvl w:ilvl="8">
      <w:start w:val="1"/>
      <w:numFmt w:val="lowerRoman"/>
      <w:lvlText w:val="%9."/>
      <w:lvlJc w:val="right"/>
      <w:pPr>
        <w:tabs>
          <w:tab w:val="num" w:pos="7201"/>
        </w:tabs>
        <w:ind w:left="7201" w:hanging="180"/>
      </w:pPr>
    </w:lvl>
  </w:abstractNum>
  <w:abstractNum w:abstractNumId="20" w15:restartNumberingAfterBreak="0">
    <w:nsid w:val="1EC10252"/>
    <w:multiLevelType w:val="hybridMultilevel"/>
    <w:tmpl w:val="DBCA5814"/>
    <w:lvl w:ilvl="0" w:tplc="7BC6CF86">
      <w:start w:val="1"/>
      <w:numFmt w:val="lowerLetter"/>
      <w:lvlText w:val="(%1)"/>
      <w:lvlJc w:val="left"/>
      <w:pPr>
        <w:tabs>
          <w:tab w:val="num" w:pos="1066"/>
        </w:tabs>
        <w:ind w:left="1066" w:hanging="360"/>
      </w:pPr>
      <w:rPr>
        <w:rFonts w:hint="default"/>
      </w:rPr>
    </w:lvl>
    <w:lvl w:ilvl="1" w:tplc="04090019">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1ED802E1"/>
    <w:multiLevelType w:val="hybridMultilevel"/>
    <w:tmpl w:val="A5E0ECCE"/>
    <w:lvl w:ilvl="0" w:tplc="0FB0312A">
      <w:start w:val="1"/>
      <w:numFmt w:val="lowerRoman"/>
      <w:lvlText w:val="(%1)"/>
      <w:lvlJc w:val="left"/>
      <w:pPr>
        <w:ind w:left="1990" w:hanging="43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2" w15:restartNumberingAfterBreak="0">
    <w:nsid w:val="21B307C7"/>
    <w:multiLevelType w:val="hybridMultilevel"/>
    <w:tmpl w:val="8808016C"/>
    <w:lvl w:ilvl="0" w:tplc="0C09000F">
      <w:start w:val="2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40E6319"/>
    <w:multiLevelType w:val="hybridMultilevel"/>
    <w:tmpl w:val="A40C0074"/>
    <w:lvl w:ilvl="0" w:tplc="8BF00C78">
      <w:start w:val="3"/>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4" w15:restartNumberingAfterBreak="0">
    <w:nsid w:val="2F83644F"/>
    <w:multiLevelType w:val="hybridMultilevel"/>
    <w:tmpl w:val="623AC1A0"/>
    <w:lvl w:ilvl="0" w:tplc="2402B10A">
      <w:start w:val="2"/>
      <w:numFmt w:val="decimal"/>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15:restartNumberingAfterBreak="0">
    <w:nsid w:val="2FD83B96"/>
    <w:multiLevelType w:val="hybridMultilevel"/>
    <w:tmpl w:val="2D5A346A"/>
    <w:lvl w:ilvl="0" w:tplc="0C090013">
      <w:start w:val="1"/>
      <w:numFmt w:val="upperRoman"/>
      <w:lvlText w:val="%1."/>
      <w:lvlJc w:val="right"/>
      <w:pPr>
        <w:ind w:left="1990" w:hanging="43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6" w15:restartNumberingAfterBreak="0">
    <w:nsid w:val="32DD0915"/>
    <w:multiLevelType w:val="multilevel"/>
    <w:tmpl w:val="EA160440"/>
    <w:lvl w:ilvl="0">
      <w:start w:val="1"/>
      <w:numFmt w:val="lowerLetter"/>
      <w:lvlText w:val="(%1)"/>
      <w:lvlJc w:val="left"/>
      <w:pPr>
        <w:ind w:left="1990" w:hanging="43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7" w15:restartNumberingAfterBreak="0">
    <w:nsid w:val="360A6D92"/>
    <w:multiLevelType w:val="hybridMultilevel"/>
    <w:tmpl w:val="AEA81018"/>
    <w:lvl w:ilvl="0" w:tplc="A87084F0">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B3F193D"/>
    <w:multiLevelType w:val="hybridMultilevel"/>
    <w:tmpl w:val="03BA5960"/>
    <w:lvl w:ilvl="0" w:tplc="79B46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574D54"/>
    <w:multiLevelType w:val="hybridMultilevel"/>
    <w:tmpl w:val="F9747AF6"/>
    <w:lvl w:ilvl="0" w:tplc="0C09000F">
      <w:start w:val="2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3AB3E65"/>
    <w:multiLevelType w:val="hybridMultilevel"/>
    <w:tmpl w:val="1D967640"/>
    <w:lvl w:ilvl="0" w:tplc="CF5CB026">
      <w:start w:val="1"/>
      <w:numFmt w:val="lowerLetter"/>
      <w:lvlText w:val="(%1)"/>
      <w:lvlJc w:val="left"/>
      <w:pPr>
        <w:tabs>
          <w:tab w:val="num" w:pos="1636"/>
        </w:tabs>
        <w:ind w:left="1636" w:hanging="555"/>
      </w:pPr>
      <w:rPr>
        <w:rFonts w:hint="default"/>
      </w:rPr>
    </w:lvl>
    <w:lvl w:ilvl="1" w:tplc="04090019" w:tentative="1">
      <w:start w:val="1"/>
      <w:numFmt w:val="lowerLetter"/>
      <w:lvlText w:val="%2."/>
      <w:lvlJc w:val="left"/>
      <w:pPr>
        <w:tabs>
          <w:tab w:val="num" w:pos="2161"/>
        </w:tabs>
        <w:ind w:left="2161" w:hanging="360"/>
      </w:pPr>
    </w:lvl>
    <w:lvl w:ilvl="2" w:tplc="0409001B" w:tentative="1">
      <w:start w:val="1"/>
      <w:numFmt w:val="lowerRoman"/>
      <w:lvlText w:val="%3."/>
      <w:lvlJc w:val="right"/>
      <w:pPr>
        <w:tabs>
          <w:tab w:val="num" w:pos="2881"/>
        </w:tabs>
        <w:ind w:left="2881" w:hanging="180"/>
      </w:pPr>
    </w:lvl>
    <w:lvl w:ilvl="3" w:tplc="0409000F" w:tentative="1">
      <w:start w:val="1"/>
      <w:numFmt w:val="decimal"/>
      <w:lvlText w:val="%4."/>
      <w:lvlJc w:val="left"/>
      <w:pPr>
        <w:tabs>
          <w:tab w:val="num" w:pos="3601"/>
        </w:tabs>
        <w:ind w:left="3601" w:hanging="360"/>
      </w:pPr>
    </w:lvl>
    <w:lvl w:ilvl="4" w:tplc="04090019" w:tentative="1">
      <w:start w:val="1"/>
      <w:numFmt w:val="lowerLetter"/>
      <w:lvlText w:val="%5."/>
      <w:lvlJc w:val="left"/>
      <w:pPr>
        <w:tabs>
          <w:tab w:val="num" w:pos="4321"/>
        </w:tabs>
        <w:ind w:left="4321" w:hanging="360"/>
      </w:pPr>
    </w:lvl>
    <w:lvl w:ilvl="5" w:tplc="0409001B" w:tentative="1">
      <w:start w:val="1"/>
      <w:numFmt w:val="lowerRoman"/>
      <w:lvlText w:val="%6."/>
      <w:lvlJc w:val="right"/>
      <w:pPr>
        <w:tabs>
          <w:tab w:val="num" w:pos="5041"/>
        </w:tabs>
        <w:ind w:left="5041" w:hanging="180"/>
      </w:pPr>
    </w:lvl>
    <w:lvl w:ilvl="6" w:tplc="0409000F" w:tentative="1">
      <w:start w:val="1"/>
      <w:numFmt w:val="decimal"/>
      <w:lvlText w:val="%7."/>
      <w:lvlJc w:val="left"/>
      <w:pPr>
        <w:tabs>
          <w:tab w:val="num" w:pos="5761"/>
        </w:tabs>
        <w:ind w:left="5761" w:hanging="360"/>
      </w:pPr>
    </w:lvl>
    <w:lvl w:ilvl="7" w:tplc="04090019" w:tentative="1">
      <w:start w:val="1"/>
      <w:numFmt w:val="lowerLetter"/>
      <w:lvlText w:val="%8."/>
      <w:lvlJc w:val="left"/>
      <w:pPr>
        <w:tabs>
          <w:tab w:val="num" w:pos="6481"/>
        </w:tabs>
        <w:ind w:left="6481" w:hanging="360"/>
      </w:pPr>
    </w:lvl>
    <w:lvl w:ilvl="8" w:tplc="0409001B" w:tentative="1">
      <w:start w:val="1"/>
      <w:numFmt w:val="lowerRoman"/>
      <w:lvlText w:val="%9."/>
      <w:lvlJc w:val="right"/>
      <w:pPr>
        <w:tabs>
          <w:tab w:val="num" w:pos="7201"/>
        </w:tabs>
        <w:ind w:left="7201" w:hanging="180"/>
      </w:pPr>
    </w:lvl>
  </w:abstractNum>
  <w:abstractNum w:abstractNumId="31" w15:restartNumberingAfterBreak="0">
    <w:nsid w:val="43F5521D"/>
    <w:multiLevelType w:val="hybridMultilevel"/>
    <w:tmpl w:val="9B606234"/>
    <w:lvl w:ilvl="0" w:tplc="AA98F654">
      <w:start w:val="6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4E724F1"/>
    <w:multiLevelType w:val="hybridMultilevel"/>
    <w:tmpl w:val="CA629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B84EC5"/>
    <w:multiLevelType w:val="hybridMultilevel"/>
    <w:tmpl w:val="3E06D6A0"/>
    <w:lvl w:ilvl="0" w:tplc="4A5894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FD230C"/>
    <w:multiLevelType w:val="hybridMultilevel"/>
    <w:tmpl w:val="00261734"/>
    <w:lvl w:ilvl="0" w:tplc="A87084F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9F62A6D"/>
    <w:multiLevelType w:val="hybridMultilevel"/>
    <w:tmpl w:val="BADE6D0C"/>
    <w:lvl w:ilvl="0" w:tplc="600896AA">
      <w:start w:val="1"/>
      <w:numFmt w:val="decimal"/>
      <w:lvlText w:val="%1."/>
      <w:lvlJc w:val="left"/>
      <w:pPr>
        <w:tabs>
          <w:tab w:val="num" w:pos="720"/>
        </w:tabs>
        <w:ind w:left="720" w:hanging="720"/>
      </w:pPr>
      <w:rPr>
        <w:rFonts w:hint="default"/>
      </w:rPr>
    </w:lvl>
    <w:lvl w:ilvl="1" w:tplc="D7D6A6D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A447B8"/>
    <w:multiLevelType w:val="hybridMultilevel"/>
    <w:tmpl w:val="8B7C7D38"/>
    <w:lvl w:ilvl="0" w:tplc="265CDCB4">
      <w:start w:val="1"/>
      <w:numFmt w:val="lowerLetter"/>
      <w:lvlText w:val="(%1)"/>
      <w:lvlJc w:val="left"/>
      <w:pPr>
        <w:tabs>
          <w:tab w:val="num" w:pos="2235"/>
        </w:tabs>
        <w:ind w:left="2235" w:hanging="7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6B23263"/>
    <w:multiLevelType w:val="hybridMultilevel"/>
    <w:tmpl w:val="8D8A765C"/>
    <w:lvl w:ilvl="0" w:tplc="D7D6A6D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EC64CE"/>
    <w:multiLevelType w:val="multilevel"/>
    <w:tmpl w:val="23107AEA"/>
    <w:lvl w:ilvl="0">
      <w:start w:val="7"/>
      <w:numFmt w:val="decimal"/>
      <w:lvlText w:val="%1."/>
      <w:legacy w:legacy="1" w:legacySpace="0" w:legacyIndent="510"/>
      <w:lvlJc w:val="left"/>
      <w:pPr>
        <w:ind w:left="510" w:hanging="510"/>
      </w:pPr>
    </w:lvl>
    <w:lvl w:ilvl="1">
      <w:start w:val="1"/>
      <w:numFmt w:val="decimal"/>
      <w:lvlText w:val="%2."/>
      <w:legacy w:legacy="1" w:legacySpace="0" w:legacyIndent="510"/>
      <w:lvlJc w:val="left"/>
      <w:pPr>
        <w:ind w:left="1020" w:hanging="510"/>
      </w:pPr>
    </w:lvl>
    <w:lvl w:ilvl="2">
      <w:start w:val="1"/>
      <w:numFmt w:val="decimal"/>
      <w:lvlText w:val="%3."/>
      <w:legacy w:legacy="1" w:legacySpace="0" w:legacyIndent="510"/>
      <w:lvlJc w:val="left"/>
      <w:pPr>
        <w:ind w:left="1530" w:hanging="510"/>
      </w:pPr>
    </w:lvl>
    <w:lvl w:ilvl="3">
      <w:start w:val="1"/>
      <w:numFmt w:val="decimal"/>
      <w:lvlText w:val="%4."/>
      <w:legacy w:legacy="1" w:legacySpace="0" w:legacyIndent="510"/>
      <w:lvlJc w:val="left"/>
      <w:pPr>
        <w:ind w:left="2040" w:hanging="510"/>
      </w:pPr>
    </w:lvl>
    <w:lvl w:ilvl="4">
      <w:start w:val="1"/>
      <w:numFmt w:val="decimal"/>
      <w:lvlText w:val="%5."/>
      <w:legacy w:legacy="1" w:legacySpace="0" w:legacyIndent="510"/>
      <w:lvlJc w:val="left"/>
      <w:pPr>
        <w:ind w:left="2550" w:hanging="510"/>
      </w:pPr>
    </w:lvl>
    <w:lvl w:ilvl="5">
      <w:start w:val="1"/>
      <w:numFmt w:val="decimal"/>
      <w:lvlText w:val="%6."/>
      <w:legacy w:legacy="1" w:legacySpace="0" w:legacyIndent="510"/>
      <w:lvlJc w:val="left"/>
      <w:pPr>
        <w:ind w:left="3060" w:hanging="510"/>
      </w:pPr>
    </w:lvl>
    <w:lvl w:ilvl="6">
      <w:start w:val="1"/>
      <w:numFmt w:val="decimal"/>
      <w:lvlText w:val="%7."/>
      <w:legacy w:legacy="1" w:legacySpace="0" w:legacyIndent="510"/>
      <w:lvlJc w:val="left"/>
      <w:pPr>
        <w:ind w:left="3570" w:hanging="510"/>
      </w:pPr>
    </w:lvl>
    <w:lvl w:ilvl="7">
      <w:start w:val="1"/>
      <w:numFmt w:val="decimal"/>
      <w:lvlText w:val="%8."/>
      <w:legacy w:legacy="1" w:legacySpace="0" w:legacyIndent="510"/>
      <w:lvlJc w:val="left"/>
      <w:pPr>
        <w:ind w:left="4080" w:hanging="510"/>
      </w:pPr>
    </w:lvl>
    <w:lvl w:ilvl="8">
      <w:start w:val="1"/>
      <w:numFmt w:val="lowerRoman"/>
      <w:lvlText w:val="%9"/>
      <w:legacy w:legacy="1" w:legacySpace="0" w:legacyIndent="510"/>
      <w:lvlJc w:val="left"/>
      <w:pPr>
        <w:ind w:left="4590" w:hanging="510"/>
      </w:pPr>
    </w:lvl>
  </w:abstractNum>
  <w:abstractNum w:abstractNumId="39" w15:restartNumberingAfterBreak="0">
    <w:nsid w:val="5DF6797F"/>
    <w:multiLevelType w:val="hybridMultilevel"/>
    <w:tmpl w:val="EA160440"/>
    <w:lvl w:ilvl="0" w:tplc="A4B2C45E">
      <w:start w:val="1"/>
      <w:numFmt w:val="lowerLetter"/>
      <w:lvlText w:val="(%1)"/>
      <w:lvlJc w:val="left"/>
      <w:pPr>
        <w:ind w:left="1990" w:hanging="43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0" w15:restartNumberingAfterBreak="0">
    <w:nsid w:val="610F4142"/>
    <w:multiLevelType w:val="hybridMultilevel"/>
    <w:tmpl w:val="3C727402"/>
    <w:lvl w:ilvl="0" w:tplc="F0B04A28">
      <w:start w:val="1"/>
      <w:numFmt w:val="lowerRoman"/>
      <w:lvlText w:val="(%1)"/>
      <w:lvlJc w:val="left"/>
      <w:pPr>
        <w:tabs>
          <w:tab w:val="num" w:pos="2409"/>
        </w:tabs>
        <w:ind w:left="2409" w:hanging="72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41" w15:restartNumberingAfterBreak="0">
    <w:nsid w:val="61BE726F"/>
    <w:multiLevelType w:val="hybridMultilevel"/>
    <w:tmpl w:val="E68C3360"/>
    <w:lvl w:ilvl="0" w:tplc="0C09000F">
      <w:start w:val="5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4E03AE3"/>
    <w:multiLevelType w:val="hybridMultilevel"/>
    <w:tmpl w:val="82C65C90"/>
    <w:lvl w:ilvl="0" w:tplc="93743354">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3" w15:restartNumberingAfterBreak="0">
    <w:nsid w:val="668B41A2"/>
    <w:multiLevelType w:val="hybridMultilevel"/>
    <w:tmpl w:val="FB08F1E8"/>
    <w:lvl w:ilvl="0" w:tplc="6E6A57E2">
      <w:start w:val="1"/>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4" w15:restartNumberingAfterBreak="0">
    <w:nsid w:val="6CBF302F"/>
    <w:multiLevelType w:val="multilevel"/>
    <w:tmpl w:val="272E6CD6"/>
    <w:lvl w:ilvl="0">
      <w:start w:val="1"/>
      <w:numFmt w:val="decimal"/>
      <w:lvlText w:val="%1."/>
      <w:legacy w:legacy="1" w:legacySpace="0" w:legacyIndent="510"/>
      <w:lvlJc w:val="left"/>
      <w:pPr>
        <w:ind w:left="510" w:hanging="510"/>
      </w:pPr>
    </w:lvl>
    <w:lvl w:ilvl="1">
      <w:start w:val="1"/>
      <w:numFmt w:val="lowerLetter"/>
      <w:lvlText w:val="%2."/>
      <w:legacy w:legacy="1" w:legacySpace="0" w:legacyIndent="510"/>
      <w:lvlJc w:val="left"/>
      <w:pPr>
        <w:ind w:left="1020" w:hanging="510"/>
      </w:pPr>
    </w:lvl>
    <w:lvl w:ilvl="2">
      <w:start w:val="1"/>
      <w:numFmt w:val="lowerRoman"/>
      <w:lvlText w:val="%3."/>
      <w:legacy w:legacy="1" w:legacySpace="0" w:legacyIndent="510"/>
      <w:lvlJc w:val="left"/>
      <w:pPr>
        <w:ind w:left="1530" w:hanging="510"/>
      </w:pPr>
    </w:lvl>
    <w:lvl w:ilvl="3">
      <w:start w:val="1"/>
      <w:numFmt w:val="decimal"/>
      <w:lvlText w:val="(%4)"/>
      <w:legacy w:legacy="1" w:legacySpace="0" w:legacyIndent="510"/>
      <w:lvlJc w:val="left"/>
      <w:pPr>
        <w:ind w:left="2040" w:hanging="510"/>
      </w:pPr>
    </w:lvl>
    <w:lvl w:ilvl="4">
      <w:start w:val="1"/>
      <w:numFmt w:val="lowerLetter"/>
      <w:lvlText w:val="(%5)"/>
      <w:legacy w:legacy="1" w:legacySpace="0" w:legacyIndent="510"/>
      <w:lvlJc w:val="left"/>
      <w:pPr>
        <w:ind w:left="2550" w:hanging="510"/>
      </w:pPr>
    </w:lvl>
    <w:lvl w:ilvl="5">
      <w:start w:val="1"/>
      <w:numFmt w:val="lowerRoman"/>
      <w:lvlText w:val="(%6)"/>
      <w:legacy w:legacy="1" w:legacySpace="0" w:legacyIndent="510"/>
      <w:lvlJc w:val="left"/>
      <w:pPr>
        <w:ind w:left="3060" w:hanging="510"/>
      </w:pPr>
    </w:lvl>
    <w:lvl w:ilvl="6">
      <w:start w:val="1"/>
      <w:numFmt w:val="decimal"/>
      <w:lvlText w:val="%7)"/>
      <w:legacy w:legacy="1" w:legacySpace="0" w:legacyIndent="510"/>
      <w:lvlJc w:val="left"/>
      <w:pPr>
        <w:ind w:left="3570" w:hanging="510"/>
      </w:pPr>
    </w:lvl>
    <w:lvl w:ilvl="7">
      <w:start w:val="1"/>
      <w:numFmt w:val="lowerLetter"/>
      <w:lvlText w:val="%8)"/>
      <w:legacy w:legacy="1" w:legacySpace="0" w:legacyIndent="510"/>
      <w:lvlJc w:val="left"/>
      <w:pPr>
        <w:ind w:left="4080" w:hanging="510"/>
      </w:pPr>
    </w:lvl>
    <w:lvl w:ilvl="8">
      <w:start w:val="1"/>
      <w:numFmt w:val="lowerRoman"/>
      <w:lvlText w:val="%9"/>
      <w:legacy w:legacy="1" w:legacySpace="0" w:legacyIndent="510"/>
      <w:lvlJc w:val="left"/>
      <w:pPr>
        <w:ind w:left="4590" w:hanging="510"/>
      </w:pPr>
    </w:lvl>
  </w:abstractNum>
  <w:abstractNum w:abstractNumId="45" w15:restartNumberingAfterBreak="0">
    <w:nsid w:val="6D646E97"/>
    <w:multiLevelType w:val="hybridMultilevel"/>
    <w:tmpl w:val="9D72B278"/>
    <w:lvl w:ilvl="0" w:tplc="0C09000F">
      <w:start w:val="11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769F0FC1"/>
    <w:multiLevelType w:val="hybridMultilevel"/>
    <w:tmpl w:val="E8CEE6A4"/>
    <w:lvl w:ilvl="0" w:tplc="0C09000F">
      <w:start w:val="8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833039A"/>
    <w:multiLevelType w:val="hybridMultilevel"/>
    <w:tmpl w:val="C270BE6C"/>
    <w:lvl w:ilvl="0" w:tplc="1C7046C0">
      <w:start w:val="1"/>
      <w:numFmt w:val="decimal"/>
      <w:lvlText w:val="%1."/>
      <w:lvlJc w:val="left"/>
      <w:pPr>
        <w:tabs>
          <w:tab w:val="num" w:pos="876"/>
        </w:tabs>
        <w:ind w:left="876" w:hanging="516"/>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4"/>
  </w:num>
  <w:num w:numId="2">
    <w:abstractNumId w:val="38"/>
  </w:num>
  <w:num w:numId="3">
    <w:abstractNumId w:val="23"/>
  </w:num>
  <w:num w:numId="4">
    <w:abstractNumId w:val="24"/>
  </w:num>
  <w:num w:numId="5">
    <w:abstractNumId w:val="10"/>
  </w:num>
  <w:num w:numId="6">
    <w:abstractNumId w:val="14"/>
  </w:num>
  <w:num w:numId="7">
    <w:abstractNumId w:val="20"/>
  </w:num>
  <w:num w:numId="8">
    <w:abstractNumId w:val="30"/>
  </w:num>
  <w:num w:numId="9">
    <w:abstractNumId w:val="36"/>
  </w:num>
  <w:num w:numId="10">
    <w:abstractNumId w:val="47"/>
  </w:num>
  <w:num w:numId="11">
    <w:abstractNumId w:val="19"/>
  </w:num>
  <w:num w:numId="12">
    <w:abstractNumId w:val="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40"/>
  </w:num>
  <w:num w:numId="23">
    <w:abstractNumId w:val="42"/>
  </w:num>
  <w:num w:numId="24">
    <w:abstractNumId w:val="11"/>
  </w:num>
  <w:num w:numId="25">
    <w:abstractNumId w:val="43"/>
  </w:num>
  <w:num w:numId="26">
    <w:abstractNumId w:val="33"/>
  </w:num>
  <w:num w:numId="27">
    <w:abstractNumId w:val="35"/>
  </w:num>
  <w:num w:numId="28">
    <w:abstractNumId w:val="37"/>
  </w:num>
  <w:num w:numId="29">
    <w:abstractNumId w:val="18"/>
  </w:num>
  <w:num w:numId="30">
    <w:abstractNumId w:val="22"/>
  </w:num>
  <w:num w:numId="31">
    <w:abstractNumId w:val="29"/>
  </w:num>
  <w:num w:numId="32">
    <w:abstractNumId w:val="17"/>
  </w:num>
  <w:num w:numId="33">
    <w:abstractNumId w:val="41"/>
  </w:num>
  <w:num w:numId="34">
    <w:abstractNumId w:val="31"/>
  </w:num>
  <w:num w:numId="35">
    <w:abstractNumId w:val="46"/>
  </w:num>
  <w:num w:numId="36">
    <w:abstractNumId w:val="15"/>
  </w:num>
  <w:num w:numId="37">
    <w:abstractNumId w:val="45"/>
  </w:num>
  <w:num w:numId="38">
    <w:abstractNumId w:val="12"/>
  </w:num>
  <w:num w:numId="39">
    <w:abstractNumId w:val="34"/>
  </w:num>
  <w:num w:numId="40">
    <w:abstractNumId w:val="27"/>
  </w:num>
  <w:num w:numId="41">
    <w:abstractNumId w:val="13"/>
  </w:num>
  <w:num w:numId="42">
    <w:abstractNumId w:val="39"/>
  </w:num>
  <w:num w:numId="43">
    <w:abstractNumId w:val="26"/>
  </w:num>
  <w:num w:numId="44">
    <w:abstractNumId w:val="25"/>
  </w:num>
  <w:num w:numId="45">
    <w:abstractNumId w:val="21"/>
  </w:num>
  <w:num w:numId="46">
    <w:abstractNumId w:val="28"/>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78"/>
    <w:rsid w:val="00012F33"/>
    <w:rsid w:val="0001549E"/>
    <w:rsid w:val="00017E89"/>
    <w:rsid w:val="00024B1F"/>
    <w:rsid w:val="00032908"/>
    <w:rsid w:val="00036AE4"/>
    <w:rsid w:val="00056F31"/>
    <w:rsid w:val="0006065F"/>
    <w:rsid w:val="00060C77"/>
    <w:rsid w:val="0007023F"/>
    <w:rsid w:val="00070DEE"/>
    <w:rsid w:val="00072078"/>
    <w:rsid w:val="00075942"/>
    <w:rsid w:val="00090BF7"/>
    <w:rsid w:val="0009429C"/>
    <w:rsid w:val="000A4C9C"/>
    <w:rsid w:val="000A7D35"/>
    <w:rsid w:val="000B1F63"/>
    <w:rsid w:val="000B22CE"/>
    <w:rsid w:val="000B50E1"/>
    <w:rsid w:val="000C476C"/>
    <w:rsid w:val="000C7F72"/>
    <w:rsid w:val="000D53DC"/>
    <w:rsid w:val="000D79E9"/>
    <w:rsid w:val="000E04E0"/>
    <w:rsid w:val="000E09E3"/>
    <w:rsid w:val="000E2AB3"/>
    <w:rsid w:val="000E7D5A"/>
    <w:rsid w:val="000F2C2A"/>
    <w:rsid w:val="00110CFA"/>
    <w:rsid w:val="001206B5"/>
    <w:rsid w:val="00121C8D"/>
    <w:rsid w:val="00153264"/>
    <w:rsid w:val="001534F0"/>
    <w:rsid w:val="0015523E"/>
    <w:rsid w:val="00157724"/>
    <w:rsid w:val="00162E66"/>
    <w:rsid w:val="00165DC0"/>
    <w:rsid w:val="00167508"/>
    <w:rsid w:val="00172547"/>
    <w:rsid w:val="0017381F"/>
    <w:rsid w:val="00174C6D"/>
    <w:rsid w:val="00175D88"/>
    <w:rsid w:val="00180B04"/>
    <w:rsid w:val="001847C7"/>
    <w:rsid w:val="00185BEA"/>
    <w:rsid w:val="00190185"/>
    <w:rsid w:val="00190B94"/>
    <w:rsid w:val="001A3CDA"/>
    <w:rsid w:val="001A7F82"/>
    <w:rsid w:val="001B3334"/>
    <w:rsid w:val="001B376E"/>
    <w:rsid w:val="001C088F"/>
    <w:rsid w:val="001D2A3D"/>
    <w:rsid w:val="001D629B"/>
    <w:rsid w:val="001F21D4"/>
    <w:rsid w:val="001F6569"/>
    <w:rsid w:val="00204E35"/>
    <w:rsid w:val="0020689B"/>
    <w:rsid w:val="00206D77"/>
    <w:rsid w:val="002209EE"/>
    <w:rsid w:val="00221BA2"/>
    <w:rsid w:val="00221DA2"/>
    <w:rsid w:val="0022356F"/>
    <w:rsid w:val="002247F8"/>
    <w:rsid w:val="00240C33"/>
    <w:rsid w:val="00256715"/>
    <w:rsid w:val="002567BB"/>
    <w:rsid w:val="0026088A"/>
    <w:rsid w:val="00266E17"/>
    <w:rsid w:val="00274C9B"/>
    <w:rsid w:val="00277DD4"/>
    <w:rsid w:val="00281C1C"/>
    <w:rsid w:val="00287566"/>
    <w:rsid w:val="0029448F"/>
    <w:rsid w:val="002B74B0"/>
    <w:rsid w:val="002C3290"/>
    <w:rsid w:val="002D059B"/>
    <w:rsid w:val="002E0274"/>
    <w:rsid w:val="002F3117"/>
    <w:rsid w:val="002F3680"/>
    <w:rsid w:val="002F4A0A"/>
    <w:rsid w:val="002F532F"/>
    <w:rsid w:val="00317485"/>
    <w:rsid w:val="00320BA7"/>
    <w:rsid w:val="003253B0"/>
    <w:rsid w:val="00345A95"/>
    <w:rsid w:val="003603E1"/>
    <w:rsid w:val="00360D55"/>
    <w:rsid w:val="0038109E"/>
    <w:rsid w:val="00386DB0"/>
    <w:rsid w:val="003907A8"/>
    <w:rsid w:val="00392BFD"/>
    <w:rsid w:val="00395DBA"/>
    <w:rsid w:val="003A59AF"/>
    <w:rsid w:val="003B0500"/>
    <w:rsid w:val="003C1F22"/>
    <w:rsid w:val="003C5EBF"/>
    <w:rsid w:val="003C630C"/>
    <w:rsid w:val="003D0C34"/>
    <w:rsid w:val="003E366D"/>
    <w:rsid w:val="003E3772"/>
    <w:rsid w:val="003F07AA"/>
    <w:rsid w:val="003F7162"/>
    <w:rsid w:val="003F7B45"/>
    <w:rsid w:val="00400B08"/>
    <w:rsid w:val="0040167F"/>
    <w:rsid w:val="00415C11"/>
    <w:rsid w:val="00416934"/>
    <w:rsid w:val="00416D1B"/>
    <w:rsid w:val="004212A6"/>
    <w:rsid w:val="00421CDF"/>
    <w:rsid w:val="004239E0"/>
    <w:rsid w:val="0043052D"/>
    <w:rsid w:val="004375A9"/>
    <w:rsid w:val="00440531"/>
    <w:rsid w:val="00443A24"/>
    <w:rsid w:val="0044449E"/>
    <w:rsid w:val="00446E6B"/>
    <w:rsid w:val="004474EA"/>
    <w:rsid w:val="00452E5A"/>
    <w:rsid w:val="00453D9C"/>
    <w:rsid w:val="00456535"/>
    <w:rsid w:val="00456BF4"/>
    <w:rsid w:val="00457AB1"/>
    <w:rsid w:val="004661DC"/>
    <w:rsid w:val="00466D8D"/>
    <w:rsid w:val="004742AE"/>
    <w:rsid w:val="00475262"/>
    <w:rsid w:val="00481621"/>
    <w:rsid w:val="004830F6"/>
    <w:rsid w:val="00490F72"/>
    <w:rsid w:val="004A3454"/>
    <w:rsid w:val="004B394B"/>
    <w:rsid w:val="004B3D1F"/>
    <w:rsid w:val="004B6C7D"/>
    <w:rsid w:val="004C73B5"/>
    <w:rsid w:val="004D6635"/>
    <w:rsid w:val="004D71CC"/>
    <w:rsid w:val="004F5586"/>
    <w:rsid w:val="00526576"/>
    <w:rsid w:val="00526A2E"/>
    <w:rsid w:val="00527EFC"/>
    <w:rsid w:val="0053003C"/>
    <w:rsid w:val="00537D45"/>
    <w:rsid w:val="00552345"/>
    <w:rsid w:val="00556905"/>
    <w:rsid w:val="005729E2"/>
    <w:rsid w:val="005804FC"/>
    <w:rsid w:val="005822E6"/>
    <w:rsid w:val="005866D4"/>
    <w:rsid w:val="00596C8F"/>
    <w:rsid w:val="005970E5"/>
    <w:rsid w:val="005A3088"/>
    <w:rsid w:val="005A68D0"/>
    <w:rsid w:val="005A7D7F"/>
    <w:rsid w:val="005B4542"/>
    <w:rsid w:val="005B5529"/>
    <w:rsid w:val="005B69FE"/>
    <w:rsid w:val="005C1681"/>
    <w:rsid w:val="005C1FDC"/>
    <w:rsid w:val="005C44D7"/>
    <w:rsid w:val="005C5EF8"/>
    <w:rsid w:val="005C7D48"/>
    <w:rsid w:val="005D0B1D"/>
    <w:rsid w:val="005D60EC"/>
    <w:rsid w:val="005D6A54"/>
    <w:rsid w:val="005E1D95"/>
    <w:rsid w:val="005E799C"/>
    <w:rsid w:val="005E7B49"/>
    <w:rsid w:val="005F1702"/>
    <w:rsid w:val="00610E2F"/>
    <w:rsid w:val="0061335E"/>
    <w:rsid w:val="00615978"/>
    <w:rsid w:val="006235C6"/>
    <w:rsid w:val="00631301"/>
    <w:rsid w:val="00632D2E"/>
    <w:rsid w:val="0063493E"/>
    <w:rsid w:val="00636FB7"/>
    <w:rsid w:val="006378E3"/>
    <w:rsid w:val="00650305"/>
    <w:rsid w:val="00657963"/>
    <w:rsid w:val="006605C7"/>
    <w:rsid w:val="006613A7"/>
    <w:rsid w:val="00666AA0"/>
    <w:rsid w:val="00673643"/>
    <w:rsid w:val="00673EAC"/>
    <w:rsid w:val="00677F21"/>
    <w:rsid w:val="00682006"/>
    <w:rsid w:val="006938D9"/>
    <w:rsid w:val="006A1953"/>
    <w:rsid w:val="006A57DC"/>
    <w:rsid w:val="006A7485"/>
    <w:rsid w:val="006A7AAF"/>
    <w:rsid w:val="006B2699"/>
    <w:rsid w:val="006B55EE"/>
    <w:rsid w:val="006B6019"/>
    <w:rsid w:val="006D4F6F"/>
    <w:rsid w:val="006F5C78"/>
    <w:rsid w:val="00702CA6"/>
    <w:rsid w:val="00732F19"/>
    <w:rsid w:val="0073568A"/>
    <w:rsid w:val="0074168C"/>
    <w:rsid w:val="0077192F"/>
    <w:rsid w:val="0079748C"/>
    <w:rsid w:val="007A284B"/>
    <w:rsid w:val="007A59BC"/>
    <w:rsid w:val="007B2421"/>
    <w:rsid w:val="007B71DD"/>
    <w:rsid w:val="007C2198"/>
    <w:rsid w:val="007C4EDF"/>
    <w:rsid w:val="007C7E8A"/>
    <w:rsid w:val="007E436E"/>
    <w:rsid w:val="007E761D"/>
    <w:rsid w:val="007F1CCB"/>
    <w:rsid w:val="007F4526"/>
    <w:rsid w:val="00832975"/>
    <w:rsid w:val="00832B6A"/>
    <w:rsid w:val="00834426"/>
    <w:rsid w:val="0083518B"/>
    <w:rsid w:val="00842EDC"/>
    <w:rsid w:val="00847587"/>
    <w:rsid w:val="00852B74"/>
    <w:rsid w:val="0085589A"/>
    <w:rsid w:val="008635ED"/>
    <w:rsid w:val="00867B51"/>
    <w:rsid w:val="0087012F"/>
    <w:rsid w:val="008714EE"/>
    <w:rsid w:val="00876461"/>
    <w:rsid w:val="008819CF"/>
    <w:rsid w:val="00886034"/>
    <w:rsid w:val="008A7430"/>
    <w:rsid w:val="008B437E"/>
    <w:rsid w:val="008B538E"/>
    <w:rsid w:val="008C036D"/>
    <w:rsid w:val="008C2B87"/>
    <w:rsid w:val="008D2CC4"/>
    <w:rsid w:val="008D7982"/>
    <w:rsid w:val="009035AC"/>
    <w:rsid w:val="009124D5"/>
    <w:rsid w:val="0092310E"/>
    <w:rsid w:val="00925FBD"/>
    <w:rsid w:val="00934E0E"/>
    <w:rsid w:val="0093644D"/>
    <w:rsid w:val="00941DCF"/>
    <w:rsid w:val="009504D6"/>
    <w:rsid w:val="00956218"/>
    <w:rsid w:val="0096249D"/>
    <w:rsid w:val="00965F32"/>
    <w:rsid w:val="009805B6"/>
    <w:rsid w:val="0099643E"/>
    <w:rsid w:val="00997306"/>
    <w:rsid w:val="00997615"/>
    <w:rsid w:val="00997FB4"/>
    <w:rsid w:val="009B1DFF"/>
    <w:rsid w:val="009B3793"/>
    <w:rsid w:val="009B4129"/>
    <w:rsid w:val="009C0533"/>
    <w:rsid w:val="009C096A"/>
    <w:rsid w:val="009C1F69"/>
    <w:rsid w:val="009C3D32"/>
    <w:rsid w:val="009C4583"/>
    <w:rsid w:val="009C4AC3"/>
    <w:rsid w:val="009C55A8"/>
    <w:rsid w:val="009C758A"/>
    <w:rsid w:val="009D003C"/>
    <w:rsid w:val="009F13C5"/>
    <w:rsid w:val="009F1912"/>
    <w:rsid w:val="00A06769"/>
    <w:rsid w:val="00A12533"/>
    <w:rsid w:val="00A144C6"/>
    <w:rsid w:val="00A15AEA"/>
    <w:rsid w:val="00A24311"/>
    <w:rsid w:val="00A248AB"/>
    <w:rsid w:val="00A3014E"/>
    <w:rsid w:val="00A44F8F"/>
    <w:rsid w:val="00A62CBE"/>
    <w:rsid w:val="00A664ED"/>
    <w:rsid w:val="00A7176A"/>
    <w:rsid w:val="00A76E1E"/>
    <w:rsid w:val="00A7704F"/>
    <w:rsid w:val="00A77E04"/>
    <w:rsid w:val="00A92CDE"/>
    <w:rsid w:val="00AB47F4"/>
    <w:rsid w:val="00AB6E71"/>
    <w:rsid w:val="00AB7735"/>
    <w:rsid w:val="00AC2A4C"/>
    <w:rsid w:val="00AE1AF0"/>
    <w:rsid w:val="00AE30C3"/>
    <w:rsid w:val="00AF2C8B"/>
    <w:rsid w:val="00AF3641"/>
    <w:rsid w:val="00AF55A3"/>
    <w:rsid w:val="00B064D3"/>
    <w:rsid w:val="00B16B8C"/>
    <w:rsid w:val="00B2378F"/>
    <w:rsid w:val="00B23F3B"/>
    <w:rsid w:val="00B26D98"/>
    <w:rsid w:val="00B303AB"/>
    <w:rsid w:val="00B32BD3"/>
    <w:rsid w:val="00B33A1D"/>
    <w:rsid w:val="00B37C17"/>
    <w:rsid w:val="00B44E19"/>
    <w:rsid w:val="00B5201F"/>
    <w:rsid w:val="00B534C6"/>
    <w:rsid w:val="00B53BE6"/>
    <w:rsid w:val="00B55B81"/>
    <w:rsid w:val="00B67D8B"/>
    <w:rsid w:val="00B73DA0"/>
    <w:rsid w:val="00B843A8"/>
    <w:rsid w:val="00B94F96"/>
    <w:rsid w:val="00B95BEF"/>
    <w:rsid w:val="00BA35CB"/>
    <w:rsid w:val="00BB76C9"/>
    <w:rsid w:val="00BD1416"/>
    <w:rsid w:val="00BD5038"/>
    <w:rsid w:val="00BD528A"/>
    <w:rsid w:val="00BE1E1C"/>
    <w:rsid w:val="00BE3F38"/>
    <w:rsid w:val="00BE3F46"/>
    <w:rsid w:val="00C016AD"/>
    <w:rsid w:val="00C10E3F"/>
    <w:rsid w:val="00C208FE"/>
    <w:rsid w:val="00C251AE"/>
    <w:rsid w:val="00C3158E"/>
    <w:rsid w:val="00C318ED"/>
    <w:rsid w:val="00C319D7"/>
    <w:rsid w:val="00C342D4"/>
    <w:rsid w:val="00C36C29"/>
    <w:rsid w:val="00C36E6D"/>
    <w:rsid w:val="00C40056"/>
    <w:rsid w:val="00C420E5"/>
    <w:rsid w:val="00C4297F"/>
    <w:rsid w:val="00C52E25"/>
    <w:rsid w:val="00C534A5"/>
    <w:rsid w:val="00C647F9"/>
    <w:rsid w:val="00C65F96"/>
    <w:rsid w:val="00C70A0E"/>
    <w:rsid w:val="00C7215F"/>
    <w:rsid w:val="00C73A33"/>
    <w:rsid w:val="00C74960"/>
    <w:rsid w:val="00C7658E"/>
    <w:rsid w:val="00C8469D"/>
    <w:rsid w:val="00C9047B"/>
    <w:rsid w:val="00C9280F"/>
    <w:rsid w:val="00CA2650"/>
    <w:rsid w:val="00CB2C6E"/>
    <w:rsid w:val="00CD54A5"/>
    <w:rsid w:val="00CF0790"/>
    <w:rsid w:val="00CF2050"/>
    <w:rsid w:val="00CF4F6A"/>
    <w:rsid w:val="00D03AC7"/>
    <w:rsid w:val="00D22512"/>
    <w:rsid w:val="00D37FEA"/>
    <w:rsid w:val="00D46BC1"/>
    <w:rsid w:val="00D54AA4"/>
    <w:rsid w:val="00D55C0C"/>
    <w:rsid w:val="00D5635C"/>
    <w:rsid w:val="00D617E3"/>
    <w:rsid w:val="00D61EE3"/>
    <w:rsid w:val="00D728F0"/>
    <w:rsid w:val="00D81F01"/>
    <w:rsid w:val="00D83F66"/>
    <w:rsid w:val="00D900F3"/>
    <w:rsid w:val="00D91049"/>
    <w:rsid w:val="00D93773"/>
    <w:rsid w:val="00D93C28"/>
    <w:rsid w:val="00DA252C"/>
    <w:rsid w:val="00DA6E10"/>
    <w:rsid w:val="00DD0F18"/>
    <w:rsid w:val="00DD14D6"/>
    <w:rsid w:val="00DD321F"/>
    <w:rsid w:val="00DE3281"/>
    <w:rsid w:val="00DE6F87"/>
    <w:rsid w:val="00DF2D34"/>
    <w:rsid w:val="00DF7926"/>
    <w:rsid w:val="00E03EC8"/>
    <w:rsid w:val="00E1432E"/>
    <w:rsid w:val="00E3246B"/>
    <w:rsid w:val="00E37F9D"/>
    <w:rsid w:val="00E44435"/>
    <w:rsid w:val="00E46AA6"/>
    <w:rsid w:val="00E552EE"/>
    <w:rsid w:val="00E62355"/>
    <w:rsid w:val="00E70E6A"/>
    <w:rsid w:val="00E73C31"/>
    <w:rsid w:val="00E812C7"/>
    <w:rsid w:val="00EA437B"/>
    <w:rsid w:val="00EA626B"/>
    <w:rsid w:val="00EA63C3"/>
    <w:rsid w:val="00EA6A1C"/>
    <w:rsid w:val="00EA7870"/>
    <w:rsid w:val="00EB621A"/>
    <w:rsid w:val="00ED2225"/>
    <w:rsid w:val="00EE03B4"/>
    <w:rsid w:val="00EE1959"/>
    <w:rsid w:val="00EF23A2"/>
    <w:rsid w:val="00F0797C"/>
    <w:rsid w:val="00F13750"/>
    <w:rsid w:val="00F21EA4"/>
    <w:rsid w:val="00F24EDF"/>
    <w:rsid w:val="00F32A48"/>
    <w:rsid w:val="00F35669"/>
    <w:rsid w:val="00F4251A"/>
    <w:rsid w:val="00F42682"/>
    <w:rsid w:val="00F4749E"/>
    <w:rsid w:val="00F51547"/>
    <w:rsid w:val="00F554DE"/>
    <w:rsid w:val="00F5581B"/>
    <w:rsid w:val="00F57925"/>
    <w:rsid w:val="00F6625F"/>
    <w:rsid w:val="00F80E5A"/>
    <w:rsid w:val="00F8180A"/>
    <w:rsid w:val="00F8313F"/>
    <w:rsid w:val="00F84FEC"/>
    <w:rsid w:val="00FA55E0"/>
    <w:rsid w:val="00FC17CB"/>
    <w:rsid w:val="00FC193A"/>
    <w:rsid w:val="00FC2DD2"/>
    <w:rsid w:val="00FC7E8C"/>
    <w:rsid w:val="00FD0619"/>
    <w:rsid w:val="00FD0E4E"/>
    <w:rsid w:val="00FD1F45"/>
    <w:rsid w:val="00FE7CFB"/>
    <w:rsid w:val="00FF004B"/>
    <w:rsid w:val="00FF7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233B8-DD7D-4765-8A4C-41A3E880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9B"/>
  </w:style>
  <w:style w:type="paragraph" w:styleId="Heading1">
    <w:name w:val="heading 1"/>
    <w:basedOn w:val="Normal"/>
    <w:next w:val="Normal"/>
    <w:link w:val="Heading1Char"/>
    <w:uiPriority w:val="9"/>
    <w:qFormat/>
    <w:rsid w:val="0020689B"/>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20689B"/>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20689B"/>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unhideWhenUsed/>
    <w:qFormat/>
    <w:rsid w:val="0020689B"/>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unhideWhenUsed/>
    <w:qFormat/>
    <w:rsid w:val="0020689B"/>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unhideWhenUsed/>
    <w:qFormat/>
    <w:rsid w:val="0020689B"/>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unhideWhenUsed/>
    <w:qFormat/>
    <w:rsid w:val="0020689B"/>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20689B"/>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20689B"/>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072078"/>
    <w:pPr>
      <w:widowControl w:val="0"/>
      <w:tabs>
        <w:tab w:val="left" w:pos="720"/>
      </w:tabs>
      <w:autoSpaceDE w:val="0"/>
      <w:autoSpaceDN w:val="0"/>
      <w:adjustRightInd w:val="0"/>
      <w:ind w:left="1253" w:hanging="1253"/>
    </w:pPr>
    <w:rPr>
      <w:sz w:val="24"/>
      <w:szCs w:val="24"/>
      <w:lang w:val="en-GB" w:eastAsia="en-US"/>
    </w:rPr>
  </w:style>
  <w:style w:type="paragraph" w:styleId="Footer">
    <w:name w:val="footer"/>
    <w:basedOn w:val="Normal"/>
    <w:rsid w:val="00072078"/>
    <w:pPr>
      <w:tabs>
        <w:tab w:val="center" w:pos="4320"/>
        <w:tab w:val="right" w:pos="8640"/>
      </w:tabs>
    </w:pPr>
  </w:style>
  <w:style w:type="character" w:styleId="PageNumber">
    <w:name w:val="page number"/>
    <w:basedOn w:val="DefaultParagraphFont"/>
    <w:rsid w:val="00072078"/>
  </w:style>
  <w:style w:type="paragraph" w:styleId="Header">
    <w:name w:val="header"/>
    <w:basedOn w:val="Normal"/>
    <w:rsid w:val="009504D6"/>
    <w:pPr>
      <w:tabs>
        <w:tab w:val="center" w:pos="4153"/>
        <w:tab w:val="right" w:pos="8306"/>
      </w:tabs>
    </w:pPr>
  </w:style>
  <w:style w:type="paragraph" w:styleId="ListBullet">
    <w:name w:val="List Bullet"/>
    <w:basedOn w:val="Normal"/>
    <w:autoRedefine/>
    <w:rsid w:val="0099643E"/>
    <w:pPr>
      <w:numPr>
        <w:numId w:val="5"/>
      </w:numPr>
    </w:pPr>
    <w:rPr>
      <w:sz w:val="24"/>
      <w:szCs w:val="24"/>
    </w:rPr>
  </w:style>
  <w:style w:type="paragraph" w:styleId="BalloonText">
    <w:name w:val="Balloon Text"/>
    <w:basedOn w:val="Normal"/>
    <w:semiHidden/>
    <w:rsid w:val="00266E17"/>
    <w:rPr>
      <w:rFonts w:ascii="Tahoma" w:hAnsi="Tahoma" w:cs="Tahoma"/>
      <w:sz w:val="16"/>
      <w:szCs w:val="16"/>
    </w:rPr>
  </w:style>
  <w:style w:type="paragraph" w:styleId="FootnoteText">
    <w:name w:val="footnote text"/>
    <w:basedOn w:val="Normal"/>
    <w:semiHidden/>
    <w:rsid w:val="009C0533"/>
  </w:style>
  <w:style w:type="character" w:styleId="FootnoteReference">
    <w:name w:val="footnote reference"/>
    <w:semiHidden/>
    <w:rsid w:val="009C0533"/>
    <w:rPr>
      <w:vertAlign w:val="superscript"/>
    </w:rPr>
  </w:style>
  <w:style w:type="paragraph" w:styleId="Signature">
    <w:name w:val="Signature"/>
    <w:basedOn w:val="Normal"/>
    <w:rsid w:val="009C0533"/>
    <w:pPr>
      <w:ind w:left="4252"/>
    </w:pPr>
  </w:style>
  <w:style w:type="paragraph" w:customStyle="1" w:styleId="Sectiontitle">
    <w:name w:val="Section title"/>
    <w:basedOn w:val="Normal"/>
    <w:autoRedefine/>
    <w:rsid w:val="00DD321F"/>
    <w:pPr>
      <w:keepNext/>
      <w:tabs>
        <w:tab w:val="left" w:pos="-547"/>
        <w:tab w:val="left" w:pos="0"/>
        <w:tab w:val="left" w:pos="510"/>
        <w:tab w:val="left" w:pos="1076"/>
        <w:tab w:val="left" w:pos="1642"/>
        <w:tab w:val="left" w:pos="2210"/>
        <w:tab w:val="left" w:pos="2776"/>
        <w:tab w:val="left" w:pos="3344"/>
        <w:tab w:val="left" w:pos="3910"/>
        <w:tab w:val="left" w:pos="4478"/>
        <w:tab w:val="left" w:pos="6480"/>
        <w:tab w:val="left" w:pos="7200"/>
        <w:tab w:val="left" w:pos="7920"/>
        <w:tab w:val="left" w:pos="8640"/>
        <w:tab w:val="left" w:pos="9360"/>
        <w:tab w:val="left" w:pos="10080"/>
        <w:tab w:val="left" w:pos="10800"/>
        <w:tab w:val="left" w:pos="11520"/>
        <w:tab w:val="left" w:pos="12240"/>
      </w:tabs>
      <w:suppressAutoHyphens/>
      <w:spacing w:before="120"/>
      <w:jc w:val="both"/>
    </w:pPr>
    <w:rPr>
      <w:i/>
      <w:iCs/>
      <w:szCs w:val="24"/>
      <w:lang w:val="en-GB"/>
    </w:rPr>
  </w:style>
  <w:style w:type="paragraph" w:customStyle="1" w:styleId="LegislationTitle">
    <w:name w:val="Legislation Title"/>
    <w:basedOn w:val="Normal"/>
    <w:rsid w:val="009C0533"/>
    <w:pPr>
      <w:tabs>
        <w:tab w:val="left" w:pos="-547"/>
        <w:tab w:val="left" w:pos="0"/>
        <w:tab w:val="left" w:pos="510"/>
        <w:tab w:val="left" w:pos="1076"/>
        <w:tab w:val="left" w:pos="1642"/>
        <w:tab w:val="left" w:pos="2210"/>
        <w:tab w:val="left" w:pos="2776"/>
        <w:tab w:val="left" w:pos="3344"/>
        <w:tab w:val="left" w:pos="3910"/>
        <w:tab w:val="left" w:pos="4478"/>
        <w:tab w:val="left" w:pos="6480"/>
        <w:tab w:val="left" w:pos="7200"/>
        <w:tab w:val="left" w:pos="7920"/>
        <w:tab w:val="left" w:pos="8640"/>
        <w:tab w:val="left" w:pos="9360"/>
        <w:tab w:val="left" w:pos="10080"/>
        <w:tab w:val="left" w:pos="10800"/>
        <w:tab w:val="left" w:pos="11520"/>
        <w:tab w:val="left" w:pos="12240"/>
      </w:tabs>
      <w:suppressAutoHyphens/>
      <w:jc w:val="center"/>
    </w:pPr>
    <w:rPr>
      <w:b/>
      <w:bCs/>
      <w:sz w:val="32"/>
      <w:lang w:val="en-GB"/>
    </w:rPr>
  </w:style>
  <w:style w:type="paragraph" w:customStyle="1" w:styleId="Sec-subsection">
    <w:name w:val="Sec-subsection"/>
    <w:basedOn w:val="Normal"/>
    <w:rsid w:val="009C0533"/>
    <w:pPr>
      <w:tabs>
        <w:tab w:val="left" w:pos="720"/>
      </w:tabs>
      <w:suppressAutoHyphens/>
      <w:spacing w:before="240"/>
      <w:ind w:left="1440" w:right="144" w:hanging="1440"/>
      <w:jc w:val="both"/>
    </w:pPr>
    <w:rPr>
      <w:sz w:val="24"/>
      <w:lang w:val="en-GB"/>
    </w:rPr>
  </w:style>
  <w:style w:type="paragraph" w:customStyle="1" w:styleId="Subsection">
    <w:name w:val="Subsection"/>
    <w:basedOn w:val="Sec-subsection"/>
    <w:autoRedefine/>
    <w:rsid w:val="00DD321F"/>
    <w:pPr>
      <w:tabs>
        <w:tab w:val="clear" w:pos="720"/>
      </w:tabs>
      <w:spacing w:before="0"/>
      <w:ind w:left="851" w:hanging="425"/>
    </w:pPr>
    <w:rPr>
      <w:sz w:val="20"/>
    </w:rPr>
  </w:style>
  <w:style w:type="paragraph" w:customStyle="1" w:styleId="Endnotes">
    <w:name w:val="Endnotes"/>
    <w:basedOn w:val="Normal"/>
    <w:autoRedefine/>
    <w:rsid w:val="009C0533"/>
    <w:pPr>
      <w:tabs>
        <w:tab w:val="left" w:pos="360"/>
      </w:tabs>
      <w:suppressAutoHyphens/>
      <w:spacing w:before="240"/>
      <w:ind w:left="360" w:hanging="360"/>
    </w:pPr>
    <w:rPr>
      <w:lang w:val="en-GB"/>
    </w:rPr>
  </w:style>
  <w:style w:type="paragraph" w:customStyle="1" w:styleId="Section">
    <w:name w:val="Section"/>
    <w:basedOn w:val="Normal"/>
    <w:autoRedefine/>
    <w:rsid w:val="00F80E5A"/>
    <w:pPr>
      <w:tabs>
        <w:tab w:val="left" w:pos="567"/>
        <w:tab w:val="left" w:pos="7920"/>
        <w:tab w:val="left" w:pos="8640"/>
        <w:tab w:val="left" w:pos="9360"/>
        <w:tab w:val="left" w:pos="10080"/>
        <w:tab w:val="left" w:pos="10800"/>
        <w:tab w:val="left" w:pos="11520"/>
        <w:tab w:val="left" w:pos="12240"/>
      </w:tabs>
      <w:suppressAutoHyphens/>
      <w:ind w:left="567" w:hanging="567"/>
      <w:jc w:val="both"/>
    </w:pPr>
    <w:rPr>
      <w:lang w:val="en-GB"/>
    </w:rPr>
  </w:style>
  <w:style w:type="paragraph" w:customStyle="1" w:styleId="Introduction">
    <w:name w:val="Introduction"/>
    <w:basedOn w:val="Normal"/>
    <w:rsid w:val="009C0533"/>
    <w:rPr>
      <w:sz w:val="24"/>
    </w:rPr>
  </w:style>
  <w:style w:type="paragraph" w:customStyle="1" w:styleId="Definitionparagraph">
    <w:name w:val="Definition paragraph"/>
    <w:basedOn w:val="Normal"/>
    <w:rsid w:val="009C0533"/>
    <w:pPr>
      <w:tabs>
        <w:tab w:val="left" w:pos="2880"/>
      </w:tabs>
      <w:suppressAutoHyphens/>
      <w:spacing w:before="120"/>
      <w:ind w:left="2880" w:hanging="720"/>
      <w:jc w:val="both"/>
    </w:pPr>
    <w:rPr>
      <w:sz w:val="24"/>
      <w:lang w:val="en-GB"/>
    </w:rPr>
  </w:style>
  <w:style w:type="paragraph" w:customStyle="1" w:styleId="Legislationlongtitle">
    <w:name w:val="Legislation longtitle"/>
    <w:basedOn w:val="Normal"/>
    <w:rsid w:val="009C0533"/>
    <w:pPr>
      <w:tabs>
        <w:tab w:val="left" w:pos="-547"/>
        <w:tab w:val="left" w:pos="0"/>
        <w:tab w:val="left" w:pos="510"/>
        <w:tab w:val="left" w:pos="1076"/>
        <w:tab w:val="left" w:pos="1642"/>
        <w:tab w:val="left" w:pos="2210"/>
        <w:tab w:val="left" w:pos="2776"/>
        <w:tab w:val="left" w:pos="3344"/>
        <w:tab w:val="left" w:pos="3910"/>
        <w:tab w:val="left" w:pos="4478"/>
        <w:tab w:val="left" w:pos="6480"/>
        <w:tab w:val="left" w:pos="7200"/>
        <w:tab w:val="left" w:pos="7920"/>
        <w:tab w:val="left" w:pos="8640"/>
        <w:tab w:val="left" w:pos="9360"/>
        <w:tab w:val="left" w:pos="10080"/>
        <w:tab w:val="left" w:pos="10800"/>
        <w:tab w:val="left" w:pos="11520"/>
        <w:tab w:val="left" w:pos="12240"/>
      </w:tabs>
      <w:suppressAutoHyphens/>
      <w:jc w:val="center"/>
    </w:pPr>
    <w:rPr>
      <w:b/>
      <w:sz w:val="28"/>
      <w:lang w:val="en-GB"/>
    </w:rPr>
  </w:style>
  <w:style w:type="paragraph" w:customStyle="1" w:styleId="Insertedby">
    <w:name w:val="Inserted by"/>
    <w:basedOn w:val="Normal"/>
    <w:rsid w:val="009C0533"/>
    <w:pPr>
      <w:keepNext/>
      <w:suppressAutoHyphens/>
      <w:jc w:val="both"/>
    </w:pPr>
    <w:rPr>
      <w:szCs w:val="16"/>
      <w:lang w:val="en-GB"/>
    </w:rPr>
  </w:style>
  <w:style w:type="paragraph" w:customStyle="1" w:styleId="Definition">
    <w:name w:val="Definition"/>
    <w:basedOn w:val="Normal"/>
    <w:rsid w:val="009C0533"/>
    <w:pPr>
      <w:tabs>
        <w:tab w:val="left" w:pos="2160"/>
      </w:tabs>
      <w:suppressAutoHyphens/>
      <w:spacing w:before="240"/>
      <w:ind w:left="2160" w:hanging="1440"/>
      <w:jc w:val="both"/>
    </w:pPr>
    <w:rPr>
      <w:sz w:val="24"/>
      <w:lang w:val="en-GB"/>
    </w:rPr>
  </w:style>
  <w:style w:type="paragraph" w:customStyle="1" w:styleId="Sectionbody">
    <w:name w:val="Section body"/>
    <w:basedOn w:val="Normal"/>
    <w:rsid w:val="009C0533"/>
    <w:pPr>
      <w:suppressAutoHyphens/>
      <w:spacing w:before="120"/>
      <w:ind w:left="720"/>
      <w:jc w:val="both"/>
    </w:pPr>
    <w:rPr>
      <w:sz w:val="24"/>
      <w:lang w:val="en-GB"/>
    </w:rPr>
  </w:style>
  <w:style w:type="paragraph" w:customStyle="1" w:styleId="Subsecsubparagraph">
    <w:name w:val="Subsec subparagraph"/>
    <w:basedOn w:val="Subsecparagraph"/>
    <w:rsid w:val="009C0533"/>
    <w:pPr>
      <w:ind w:left="2880"/>
    </w:pPr>
  </w:style>
  <w:style w:type="paragraph" w:customStyle="1" w:styleId="Subsecparagraph">
    <w:name w:val="Subsec paragraph"/>
    <w:basedOn w:val="Normal"/>
    <w:rsid w:val="009C0533"/>
    <w:pPr>
      <w:tabs>
        <w:tab w:val="left" w:pos="2160"/>
      </w:tabs>
      <w:suppressAutoHyphens/>
      <w:spacing w:before="120"/>
      <w:ind w:left="2160" w:right="144" w:hanging="720"/>
      <w:jc w:val="both"/>
    </w:pPr>
    <w:rPr>
      <w:sz w:val="24"/>
      <w:lang w:val="en-GB"/>
    </w:rPr>
  </w:style>
  <w:style w:type="paragraph" w:customStyle="1" w:styleId="ActNo">
    <w:name w:val="Act No"/>
    <w:basedOn w:val="Normal"/>
    <w:rsid w:val="009C0533"/>
    <w:pPr>
      <w:tabs>
        <w:tab w:val="left" w:pos="-547"/>
        <w:tab w:val="left" w:pos="0"/>
        <w:tab w:val="left" w:pos="4320"/>
        <w:tab w:val="left" w:pos="7920"/>
        <w:tab w:val="left" w:pos="8640"/>
        <w:tab w:val="left" w:pos="9360"/>
        <w:tab w:val="left" w:pos="10080"/>
        <w:tab w:val="left" w:pos="10800"/>
        <w:tab w:val="left" w:pos="11520"/>
        <w:tab w:val="left" w:pos="12240"/>
      </w:tabs>
      <w:suppressAutoHyphens/>
    </w:pPr>
    <w:rPr>
      <w:sz w:val="24"/>
      <w:szCs w:val="18"/>
      <w:lang w:val="en-GB"/>
    </w:rPr>
  </w:style>
  <w:style w:type="paragraph" w:customStyle="1" w:styleId="Sectionparagraph">
    <w:name w:val="Section paragraph"/>
    <w:basedOn w:val="Definitionparagraph"/>
    <w:rsid w:val="009C0533"/>
    <w:pPr>
      <w:tabs>
        <w:tab w:val="clear" w:pos="2880"/>
      </w:tabs>
      <w:ind w:left="1440"/>
    </w:pPr>
  </w:style>
  <w:style w:type="paragraph" w:customStyle="1" w:styleId="Endnotestitle">
    <w:name w:val="Endnotes title"/>
    <w:basedOn w:val="Endnotes"/>
    <w:rsid w:val="009C0533"/>
    <w:pPr>
      <w:jc w:val="center"/>
    </w:pPr>
    <w:rPr>
      <w:b/>
      <w:sz w:val="24"/>
    </w:rPr>
  </w:style>
  <w:style w:type="paragraph" w:customStyle="1" w:styleId="Scheduletitle">
    <w:name w:val="Schedule title"/>
    <w:basedOn w:val="LegislationTitle"/>
    <w:rsid w:val="009C0533"/>
    <w:pPr>
      <w:ind w:left="720"/>
      <w:jc w:val="left"/>
    </w:pPr>
    <w:rPr>
      <w:sz w:val="24"/>
    </w:rPr>
  </w:style>
  <w:style w:type="paragraph" w:customStyle="1" w:styleId="Secsubparagraph">
    <w:name w:val="Sec subparagraph"/>
    <w:basedOn w:val="Sectionparagraph"/>
    <w:rsid w:val="009C0533"/>
    <w:pPr>
      <w:tabs>
        <w:tab w:val="left" w:pos="2160"/>
      </w:tabs>
      <w:ind w:left="2160"/>
    </w:pPr>
  </w:style>
  <w:style w:type="paragraph" w:customStyle="1" w:styleId="Parttitle">
    <w:name w:val="Part title"/>
    <w:basedOn w:val="Section"/>
    <w:autoRedefine/>
    <w:rsid w:val="005804FC"/>
    <w:pPr>
      <w:keepNext/>
      <w:ind w:left="958" w:hanging="958"/>
      <w:jc w:val="center"/>
    </w:pPr>
    <w:rPr>
      <w:b/>
      <w:caps/>
    </w:rPr>
  </w:style>
  <w:style w:type="paragraph" w:styleId="BodyText2">
    <w:name w:val="Body Text 2"/>
    <w:basedOn w:val="Normal"/>
    <w:rsid w:val="009C0533"/>
    <w:pPr>
      <w:spacing w:after="120" w:line="480" w:lineRule="auto"/>
    </w:pPr>
  </w:style>
  <w:style w:type="paragraph" w:customStyle="1" w:styleId="2UnevenColumns">
    <w:name w:val="2 Uneven Columns"/>
    <w:basedOn w:val="Normal"/>
    <w:rsid w:val="009C0533"/>
    <w:pPr>
      <w:overflowPunct w:val="0"/>
      <w:spacing w:after="120"/>
      <w:ind w:left="1701" w:hanging="1134"/>
      <w:jc w:val="both"/>
      <w:textAlignment w:val="baseline"/>
    </w:pPr>
    <w:rPr>
      <w:rFonts w:ascii="Arial" w:hAnsi="Arial"/>
      <w:b/>
    </w:rPr>
  </w:style>
  <w:style w:type="paragraph" w:styleId="BodyText">
    <w:name w:val="Body Text"/>
    <w:basedOn w:val="Normal"/>
    <w:rsid w:val="009C0533"/>
    <w:pPr>
      <w:overflowPunct w:val="0"/>
      <w:spacing w:line="480" w:lineRule="auto"/>
      <w:ind w:left="567"/>
      <w:jc w:val="both"/>
      <w:textAlignment w:val="baseline"/>
    </w:pPr>
    <w:rPr>
      <w:rFonts w:ascii="Arial" w:hAnsi="Arial" w:cs="Arial"/>
      <w:bCs/>
    </w:rPr>
  </w:style>
  <w:style w:type="paragraph" w:styleId="ListNumber">
    <w:name w:val="List Number"/>
    <w:basedOn w:val="Normal"/>
    <w:rsid w:val="009C0533"/>
    <w:pPr>
      <w:overflowPunct w:val="0"/>
      <w:spacing w:after="120"/>
      <w:ind w:left="567" w:hanging="567"/>
      <w:jc w:val="both"/>
      <w:textAlignment w:val="baseline"/>
    </w:pPr>
    <w:rPr>
      <w:rFonts w:ascii="Arial" w:hAnsi="Arial"/>
    </w:rPr>
  </w:style>
  <w:style w:type="paragraph" w:styleId="Title">
    <w:name w:val="Title"/>
    <w:basedOn w:val="Normal"/>
    <w:next w:val="Normal"/>
    <w:link w:val="TitleChar"/>
    <w:uiPriority w:val="10"/>
    <w:qFormat/>
    <w:rsid w:val="0020689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BodyTextIndent2">
    <w:name w:val="Body Text Indent 2"/>
    <w:basedOn w:val="Normal"/>
    <w:rsid w:val="009C0533"/>
    <w:pPr>
      <w:ind w:left="1440" w:hanging="720"/>
      <w:jc w:val="both"/>
    </w:pPr>
    <w:rPr>
      <w:rFonts w:ascii="Arial" w:hAnsi="Arial"/>
      <w:lang w:val="en-US"/>
    </w:rPr>
  </w:style>
  <w:style w:type="paragraph" w:styleId="BodyTextIndent3">
    <w:name w:val="Body Text Indent 3"/>
    <w:basedOn w:val="Normal"/>
    <w:rsid w:val="009C0533"/>
    <w:pPr>
      <w:ind w:left="714" w:hanging="357"/>
    </w:pPr>
    <w:rPr>
      <w:rFonts w:ascii="Arial" w:hAnsi="Arial"/>
      <w:lang w:val="en-GB"/>
    </w:rPr>
  </w:style>
  <w:style w:type="paragraph" w:styleId="Subtitle">
    <w:name w:val="Subtitle"/>
    <w:basedOn w:val="Normal"/>
    <w:next w:val="Normal"/>
    <w:link w:val="SubtitleChar"/>
    <w:uiPriority w:val="11"/>
    <w:qFormat/>
    <w:rsid w:val="0020689B"/>
    <w:pPr>
      <w:numPr>
        <w:ilvl w:val="1"/>
      </w:numPr>
    </w:pPr>
    <w:rPr>
      <w:rFonts w:ascii="Cambria" w:eastAsia="Times New Roman" w:hAnsi="Cambria" w:cs="Times New Roman"/>
      <w:i/>
      <w:iCs/>
      <w:color w:val="2DA2BF"/>
      <w:spacing w:val="15"/>
      <w:sz w:val="24"/>
      <w:szCs w:val="24"/>
    </w:rPr>
  </w:style>
  <w:style w:type="paragraph" w:styleId="BodyText3">
    <w:name w:val="Body Text 3"/>
    <w:basedOn w:val="Normal"/>
    <w:rsid w:val="009C0533"/>
    <w:pPr>
      <w:tabs>
        <w:tab w:val="num" w:pos="1134"/>
      </w:tabs>
      <w:overflowPunct w:val="0"/>
      <w:spacing w:after="120" w:line="480" w:lineRule="auto"/>
      <w:ind w:left="1134" w:hanging="567"/>
      <w:jc w:val="both"/>
      <w:textAlignment w:val="baseline"/>
    </w:pPr>
    <w:rPr>
      <w:rFonts w:ascii="Arial" w:hAnsi="Arial"/>
      <w:szCs w:val="16"/>
    </w:rPr>
  </w:style>
  <w:style w:type="paragraph" w:customStyle="1" w:styleId="BodyText4">
    <w:name w:val="Body Text 4"/>
    <w:basedOn w:val="Normal"/>
    <w:rsid w:val="009C0533"/>
    <w:pPr>
      <w:tabs>
        <w:tab w:val="num" w:pos="1701"/>
      </w:tabs>
      <w:overflowPunct w:val="0"/>
      <w:spacing w:line="480" w:lineRule="auto"/>
      <w:ind w:left="1701" w:hanging="567"/>
      <w:jc w:val="both"/>
      <w:textAlignment w:val="baseline"/>
    </w:pPr>
    <w:rPr>
      <w:rFonts w:ascii="Arial" w:hAnsi="Arial"/>
    </w:rPr>
  </w:style>
  <w:style w:type="paragraph" w:customStyle="1" w:styleId="BodyText5">
    <w:name w:val="Body Text 5"/>
    <w:basedOn w:val="Normal"/>
    <w:rsid w:val="009C0533"/>
    <w:pPr>
      <w:tabs>
        <w:tab w:val="num" w:pos="2268"/>
      </w:tabs>
      <w:overflowPunct w:val="0"/>
      <w:spacing w:line="480" w:lineRule="auto"/>
      <w:ind w:left="2268" w:hanging="567"/>
      <w:jc w:val="both"/>
      <w:textAlignment w:val="baseline"/>
    </w:pPr>
    <w:rPr>
      <w:rFonts w:ascii="Arial" w:hAnsi="Arial" w:cs="Arial"/>
    </w:rPr>
  </w:style>
  <w:style w:type="paragraph" w:styleId="List">
    <w:name w:val="List"/>
    <w:basedOn w:val="Normal"/>
    <w:rsid w:val="009C0533"/>
    <w:pPr>
      <w:overflowPunct w:val="0"/>
      <w:spacing w:line="480" w:lineRule="auto"/>
      <w:jc w:val="both"/>
      <w:textAlignment w:val="baseline"/>
    </w:pPr>
    <w:rPr>
      <w:rFonts w:ascii="Arial" w:hAnsi="Arial"/>
    </w:rPr>
  </w:style>
  <w:style w:type="character" w:styleId="Hyperlink">
    <w:name w:val="Hyperlink"/>
    <w:rsid w:val="009C0533"/>
    <w:rPr>
      <w:color w:val="0000FF"/>
      <w:u w:val="single"/>
    </w:rPr>
  </w:style>
  <w:style w:type="character" w:customStyle="1" w:styleId="CharChar">
    <w:name w:val="Char Char"/>
    <w:rsid w:val="009C0533"/>
    <w:rPr>
      <w:b/>
      <w:bCs/>
      <w:i/>
      <w:iCs/>
      <w:noProof w:val="0"/>
      <w:sz w:val="26"/>
      <w:szCs w:val="26"/>
      <w:lang w:val="en-US" w:eastAsia="en-US" w:bidi="ar-SA"/>
    </w:rPr>
  </w:style>
  <w:style w:type="character" w:customStyle="1" w:styleId="Heading5Char">
    <w:name w:val="Heading 5 Char"/>
    <w:link w:val="Heading5"/>
    <w:uiPriority w:val="9"/>
    <w:rsid w:val="0020689B"/>
    <w:rPr>
      <w:rFonts w:ascii="Cambria" w:eastAsia="Times New Roman" w:hAnsi="Cambria" w:cs="Times New Roman"/>
      <w:color w:val="16505E"/>
    </w:rPr>
  </w:style>
  <w:style w:type="paragraph" w:customStyle="1" w:styleId="CM18">
    <w:name w:val="CM18"/>
    <w:basedOn w:val="Normal"/>
    <w:next w:val="Normal"/>
    <w:rsid w:val="009C0533"/>
    <w:rPr>
      <w:rFonts w:ascii="Helvetica" w:hAnsi="Helvetica"/>
      <w:sz w:val="24"/>
      <w:szCs w:val="24"/>
      <w:lang w:val="en-US"/>
    </w:rPr>
  </w:style>
  <w:style w:type="paragraph" w:customStyle="1" w:styleId="BodySection">
    <w:name w:val="Body Section"/>
    <w:next w:val="Normal"/>
    <w:rsid w:val="009C0533"/>
    <w:pPr>
      <w:overflowPunct w:val="0"/>
      <w:autoSpaceDE w:val="0"/>
      <w:autoSpaceDN w:val="0"/>
      <w:adjustRightInd w:val="0"/>
      <w:spacing w:before="120"/>
      <w:ind w:left="1361"/>
      <w:textAlignment w:val="baseline"/>
    </w:pPr>
    <w:rPr>
      <w:sz w:val="24"/>
      <w:szCs w:val="24"/>
      <w:lang w:eastAsia="en-US"/>
    </w:rPr>
  </w:style>
  <w:style w:type="paragraph" w:customStyle="1" w:styleId="DraftHeading1">
    <w:name w:val="Draft Heading 1"/>
    <w:basedOn w:val="Normal"/>
    <w:next w:val="Normal"/>
    <w:rsid w:val="009C0533"/>
    <w:pPr>
      <w:overflowPunct w:val="0"/>
      <w:spacing w:before="120"/>
      <w:textAlignment w:val="baseline"/>
      <w:outlineLvl w:val="2"/>
    </w:pPr>
    <w:rPr>
      <w:b/>
      <w:sz w:val="24"/>
      <w:szCs w:val="24"/>
    </w:rPr>
  </w:style>
  <w:style w:type="paragraph" w:customStyle="1" w:styleId="DraftHeading2">
    <w:name w:val="Draft Heading 2"/>
    <w:basedOn w:val="Normal"/>
    <w:next w:val="Normal"/>
    <w:rsid w:val="009C0533"/>
    <w:pPr>
      <w:overflowPunct w:val="0"/>
      <w:spacing w:before="120"/>
      <w:textAlignment w:val="baseline"/>
    </w:pPr>
    <w:rPr>
      <w:sz w:val="24"/>
      <w:szCs w:val="24"/>
    </w:rPr>
  </w:style>
  <w:style w:type="paragraph" w:customStyle="1" w:styleId="DraftHeading3">
    <w:name w:val="Draft Heading 3"/>
    <w:basedOn w:val="Normal"/>
    <w:next w:val="Normal"/>
    <w:rsid w:val="009C0533"/>
    <w:pPr>
      <w:overflowPunct w:val="0"/>
      <w:spacing w:before="120"/>
      <w:textAlignment w:val="baseline"/>
    </w:pPr>
    <w:rPr>
      <w:sz w:val="24"/>
      <w:szCs w:val="24"/>
    </w:rPr>
  </w:style>
  <w:style w:type="paragraph" w:customStyle="1" w:styleId="ShoulderReference">
    <w:name w:val="Shoulder Reference"/>
    <w:next w:val="Normal"/>
    <w:rsid w:val="009C0533"/>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PlainText">
    <w:name w:val="Plain Text"/>
    <w:basedOn w:val="Normal"/>
    <w:link w:val="PlainTextChar"/>
    <w:unhideWhenUsed/>
    <w:rsid w:val="009C0533"/>
    <w:rPr>
      <w:rFonts w:ascii="Courier" w:eastAsia="Cambria" w:hAnsi="Courier"/>
      <w:sz w:val="21"/>
      <w:szCs w:val="21"/>
    </w:rPr>
  </w:style>
  <w:style w:type="character" w:customStyle="1" w:styleId="PlainTextChar">
    <w:name w:val="Plain Text Char"/>
    <w:link w:val="PlainText"/>
    <w:rsid w:val="009C0533"/>
    <w:rPr>
      <w:rFonts w:ascii="Courier" w:eastAsia="Cambria" w:hAnsi="Courier"/>
      <w:sz w:val="21"/>
      <w:szCs w:val="21"/>
      <w:lang w:val="en-AU" w:eastAsia="en-US" w:bidi="ar-SA"/>
    </w:rPr>
  </w:style>
  <w:style w:type="paragraph" w:styleId="TOC2">
    <w:name w:val="toc 2"/>
    <w:basedOn w:val="Normal"/>
    <w:next w:val="Normal"/>
    <w:autoRedefine/>
    <w:semiHidden/>
    <w:rsid w:val="009C0533"/>
    <w:pPr>
      <w:ind w:left="200"/>
    </w:pPr>
  </w:style>
  <w:style w:type="paragraph" w:styleId="TOC1">
    <w:name w:val="toc 1"/>
    <w:basedOn w:val="Normal"/>
    <w:next w:val="Normal"/>
    <w:autoRedefine/>
    <w:semiHidden/>
    <w:rsid w:val="009C0533"/>
  </w:style>
  <w:style w:type="character" w:styleId="FollowedHyperlink">
    <w:name w:val="FollowedHyperlink"/>
    <w:rsid w:val="009C0533"/>
    <w:rPr>
      <w:color w:val="800080"/>
      <w:u w:val="single"/>
    </w:rPr>
  </w:style>
  <w:style w:type="paragraph" w:styleId="EndnoteText">
    <w:name w:val="endnote text"/>
    <w:basedOn w:val="Normal"/>
    <w:semiHidden/>
    <w:rsid w:val="0026088A"/>
  </w:style>
  <w:style w:type="character" w:styleId="EndnoteReference">
    <w:name w:val="endnote reference"/>
    <w:semiHidden/>
    <w:rsid w:val="0026088A"/>
    <w:rPr>
      <w:vertAlign w:val="superscript"/>
    </w:rPr>
  </w:style>
  <w:style w:type="character" w:customStyle="1" w:styleId="Heading1Char">
    <w:name w:val="Heading 1 Char"/>
    <w:link w:val="Heading1"/>
    <w:uiPriority w:val="9"/>
    <w:rsid w:val="0020689B"/>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0689B"/>
    <w:rPr>
      <w:rFonts w:ascii="Cambria" w:eastAsia="Times New Roman" w:hAnsi="Cambria" w:cs="Times New Roman"/>
      <w:b/>
      <w:bCs/>
      <w:color w:val="2DA2BF"/>
      <w:sz w:val="26"/>
      <w:szCs w:val="26"/>
    </w:rPr>
  </w:style>
  <w:style w:type="character" w:customStyle="1" w:styleId="Heading3Char">
    <w:name w:val="Heading 3 Char"/>
    <w:link w:val="Heading3"/>
    <w:uiPriority w:val="9"/>
    <w:rsid w:val="0020689B"/>
    <w:rPr>
      <w:rFonts w:ascii="Cambria" w:eastAsia="Times New Roman" w:hAnsi="Cambria" w:cs="Times New Roman"/>
      <w:b/>
      <w:bCs/>
      <w:color w:val="2DA2BF"/>
    </w:rPr>
  </w:style>
  <w:style w:type="character" w:customStyle="1" w:styleId="Heading4Char">
    <w:name w:val="Heading 4 Char"/>
    <w:link w:val="Heading4"/>
    <w:uiPriority w:val="9"/>
    <w:rsid w:val="0020689B"/>
    <w:rPr>
      <w:rFonts w:ascii="Cambria" w:eastAsia="Times New Roman" w:hAnsi="Cambria" w:cs="Times New Roman"/>
      <w:b/>
      <w:bCs/>
      <w:i/>
      <w:iCs/>
      <w:color w:val="2DA2BF"/>
    </w:rPr>
  </w:style>
  <w:style w:type="character" w:customStyle="1" w:styleId="Heading6Char">
    <w:name w:val="Heading 6 Char"/>
    <w:link w:val="Heading6"/>
    <w:uiPriority w:val="9"/>
    <w:rsid w:val="0020689B"/>
    <w:rPr>
      <w:rFonts w:ascii="Cambria" w:eastAsia="Times New Roman" w:hAnsi="Cambria" w:cs="Times New Roman"/>
      <w:i/>
      <w:iCs/>
      <w:color w:val="16505E"/>
    </w:rPr>
  </w:style>
  <w:style w:type="character" w:customStyle="1" w:styleId="Heading7Char">
    <w:name w:val="Heading 7 Char"/>
    <w:link w:val="Heading7"/>
    <w:uiPriority w:val="9"/>
    <w:rsid w:val="0020689B"/>
    <w:rPr>
      <w:rFonts w:ascii="Cambria" w:eastAsia="Times New Roman" w:hAnsi="Cambria" w:cs="Times New Roman"/>
      <w:i/>
      <w:iCs/>
      <w:color w:val="404040"/>
    </w:rPr>
  </w:style>
  <w:style w:type="character" w:customStyle="1" w:styleId="Heading8Char">
    <w:name w:val="Heading 8 Char"/>
    <w:link w:val="Heading8"/>
    <w:uiPriority w:val="9"/>
    <w:rsid w:val="0020689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2068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0689B"/>
    <w:pPr>
      <w:spacing w:line="240" w:lineRule="auto"/>
    </w:pPr>
    <w:rPr>
      <w:b/>
      <w:bCs/>
      <w:color w:val="4F81BD" w:themeColor="accent1"/>
      <w:sz w:val="18"/>
      <w:szCs w:val="18"/>
    </w:rPr>
  </w:style>
  <w:style w:type="character" w:customStyle="1" w:styleId="TitleChar">
    <w:name w:val="Title Char"/>
    <w:link w:val="Title"/>
    <w:uiPriority w:val="10"/>
    <w:rsid w:val="0020689B"/>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20689B"/>
    <w:rPr>
      <w:rFonts w:ascii="Cambria" w:eastAsia="Times New Roman" w:hAnsi="Cambria" w:cs="Times New Roman"/>
      <w:i/>
      <w:iCs/>
      <w:color w:val="2DA2BF"/>
      <w:spacing w:val="15"/>
      <w:sz w:val="24"/>
      <w:szCs w:val="24"/>
    </w:rPr>
  </w:style>
  <w:style w:type="character" w:styleId="Strong">
    <w:name w:val="Strong"/>
    <w:uiPriority w:val="22"/>
    <w:qFormat/>
    <w:rsid w:val="0020689B"/>
    <w:rPr>
      <w:b/>
      <w:bCs/>
    </w:rPr>
  </w:style>
  <w:style w:type="character" w:styleId="Emphasis">
    <w:name w:val="Emphasis"/>
    <w:uiPriority w:val="20"/>
    <w:qFormat/>
    <w:rsid w:val="0020689B"/>
    <w:rPr>
      <w:i/>
      <w:iCs/>
    </w:rPr>
  </w:style>
  <w:style w:type="paragraph" w:styleId="NoSpacing">
    <w:name w:val="No Spacing"/>
    <w:uiPriority w:val="1"/>
    <w:qFormat/>
    <w:rsid w:val="0020689B"/>
    <w:pPr>
      <w:spacing w:after="0" w:line="240" w:lineRule="auto"/>
    </w:pPr>
  </w:style>
  <w:style w:type="paragraph" w:styleId="ListParagraph">
    <w:name w:val="List Paragraph"/>
    <w:basedOn w:val="Normal"/>
    <w:uiPriority w:val="34"/>
    <w:qFormat/>
    <w:rsid w:val="0020689B"/>
    <w:pPr>
      <w:ind w:left="720"/>
      <w:contextualSpacing/>
    </w:pPr>
  </w:style>
  <w:style w:type="paragraph" w:styleId="Quote">
    <w:name w:val="Quote"/>
    <w:basedOn w:val="Normal"/>
    <w:next w:val="Normal"/>
    <w:link w:val="QuoteChar"/>
    <w:uiPriority w:val="29"/>
    <w:qFormat/>
    <w:rsid w:val="0020689B"/>
    <w:rPr>
      <w:i/>
      <w:iCs/>
      <w:color w:val="000000"/>
    </w:rPr>
  </w:style>
  <w:style w:type="character" w:customStyle="1" w:styleId="QuoteChar">
    <w:name w:val="Quote Char"/>
    <w:link w:val="Quote"/>
    <w:uiPriority w:val="29"/>
    <w:rsid w:val="0020689B"/>
    <w:rPr>
      <w:i/>
      <w:iCs/>
      <w:color w:val="000000"/>
    </w:rPr>
  </w:style>
  <w:style w:type="paragraph" w:styleId="IntenseQuote">
    <w:name w:val="Intense Quote"/>
    <w:basedOn w:val="Normal"/>
    <w:next w:val="Normal"/>
    <w:link w:val="IntenseQuoteChar"/>
    <w:uiPriority w:val="30"/>
    <w:qFormat/>
    <w:rsid w:val="0020689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20689B"/>
    <w:rPr>
      <w:b/>
      <w:bCs/>
      <w:i/>
      <w:iCs/>
      <w:color w:val="2DA2BF"/>
    </w:rPr>
  </w:style>
  <w:style w:type="character" w:styleId="SubtleEmphasis">
    <w:name w:val="Subtle Emphasis"/>
    <w:uiPriority w:val="19"/>
    <w:qFormat/>
    <w:rsid w:val="0020689B"/>
    <w:rPr>
      <w:i/>
      <w:iCs/>
      <w:color w:val="808080" w:themeColor="text1" w:themeTint="7F"/>
    </w:rPr>
  </w:style>
  <w:style w:type="character" w:styleId="IntenseEmphasis">
    <w:name w:val="Intense Emphasis"/>
    <w:uiPriority w:val="21"/>
    <w:qFormat/>
    <w:rsid w:val="0020689B"/>
    <w:rPr>
      <w:b/>
      <w:bCs/>
      <w:i/>
      <w:iCs/>
      <w:color w:val="4F81BD" w:themeColor="accent1"/>
    </w:rPr>
  </w:style>
  <w:style w:type="character" w:styleId="SubtleReference">
    <w:name w:val="Subtle Reference"/>
    <w:uiPriority w:val="31"/>
    <w:qFormat/>
    <w:rsid w:val="0020689B"/>
    <w:rPr>
      <w:smallCaps/>
      <w:color w:val="C0504D" w:themeColor="accent2"/>
      <w:u w:val="single"/>
    </w:rPr>
  </w:style>
  <w:style w:type="character" w:styleId="IntenseReference">
    <w:name w:val="Intense Reference"/>
    <w:uiPriority w:val="32"/>
    <w:qFormat/>
    <w:rsid w:val="0020689B"/>
    <w:rPr>
      <w:b/>
      <w:bCs/>
      <w:smallCaps/>
      <w:color w:val="C0504D" w:themeColor="accent2"/>
      <w:spacing w:val="5"/>
      <w:u w:val="single"/>
    </w:rPr>
  </w:style>
  <w:style w:type="character" w:styleId="BookTitle">
    <w:name w:val="Book Title"/>
    <w:uiPriority w:val="33"/>
    <w:qFormat/>
    <w:rsid w:val="0020689B"/>
    <w:rPr>
      <w:b/>
      <w:bCs/>
      <w:smallCaps/>
      <w:spacing w:val="5"/>
    </w:rPr>
  </w:style>
  <w:style w:type="paragraph" w:styleId="TOCHeading">
    <w:name w:val="TOC Heading"/>
    <w:basedOn w:val="Heading1"/>
    <w:next w:val="Normal"/>
    <w:uiPriority w:val="39"/>
    <w:semiHidden/>
    <w:unhideWhenUsed/>
    <w:qFormat/>
    <w:rsid w:val="0020689B"/>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ustlii.edu.au/au/legis/nsw/consol_act/cpa2005167/s3.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F528E0AA80049BB1A5425049423AF" ma:contentTypeVersion="1" ma:contentTypeDescription="Create a new document." ma:contentTypeScope="" ma:versionID="c02ac22217f19bc49f01745e7e25acd4">
  <xsd:schema xmlns:xsd="http://www.w3.org/2001/XMLSchema" xmlns:xs="http://www.w3.org/2001/XMLSchema" xmlns:p="http://schemas.microsoft.com/office/2006/metadata/properties" xmlns:ns1="http://schemas.microsoft.com/sharepoint/v3" targetNamespace="http://schemas.microsoft.com/office/2006/metadata/properties" ma:root="true" ma:fieldsID="b28861dd672ed939f7f49244a3b3a9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C994-7C51-45EF-9634-062AFAF7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B4A3E-B84E-4D9B-83E6-CDFDA9D802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3F48BD-0BA3-45E8-A792-7AC6ECDC901E}">
  <ds:schemaRefs>
    <ds:schemaRef ds:uri="http://schemas.microsoft.com/sharepoint/v3/contenttype/forms"/>
  </ds:schemaRefs>
</ds:datastoreItem>
</file>

<file path=customXml/itemProps4.xml><?xml version="1.0" encoding="utf-8"?>
<ds:datastoreItem xmlns:ds="http://schemas.openxmlformats.org/officeDocument/2006/customXml" ds:itemID="{A9FC03C1-504C-4787-A375-AD14298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11858</Words>
  <Characters>67596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No</vt:lpstr>
    </vt:vector>
  </TitlesOfParts>
  <Company>Anglican Diocese of Melbourne</Company>
  <LinksUpToDate>false</LinksUpToDate>
  <CharactersWithSpaces>79296</CharactersWithSpaces>
  <SharedDoc>false</SharedDoc>
  <HLinks>
    <vt:vector size="6" baseType="variant">
      <vt:variant>
        <vt:i4>3145797</vt:i4>
      </vt:variant>
      <vt:variant>
        <vt:i4>0</vt:i4>
      </vt:variant>
      <vt:variant>
        <vt:i4>0</vt:i4>
      </vt:variant>
      <vt:variant>
        <vt:i4>5</vt:i4>
      </vt:variant>
      <vt:variant>
        <vt:lpwstr>http://www.austlii.edu.au/au/legis/nsw/consol_act/cpa2005167/s3.html</vt:lpwstr>
      </vt:variant>
      <vt:variant>
        <vt:lpwstr>exercise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NTILLEY</dc:creator>
  <cp:lastModifiedBy>office</cp:lastModifiedBy>
  <cp:revision>2</cp:revision>
  <cp:lastPrinted>2012-10-30T05:12:00Z</cp:lastPrinted>
  <dcterms:created xsi:type="dcterms:W3CDTF">2019-11-27T03:29:00Z</dcterms:created>
  <dcterms:modified xsi:type="dcterms:W3CDTF">2019-11-27T03:29:00Z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0x0101004E4F528E0AA80049BB1A5425049423AF</vt:lpwstr>
  </property>
  <property fmtid="{D5CDD505-2E9C-101B-9397-08002B2CF9AE}" pid="3" name="TemplateUrl">
    <vt:lpwstr/>
  </property>
  <property fmtid="{D5CDD505-2E9C-101B-9397-08002B2CF9AE}" pid="4" name="Order">
    <vt:r8>200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