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42EA" w14:textId="77777777" w:rsidR="006A40FF" w:rsidRDefault="006A40FF" w:rsidP="009A77D9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1213E2BF" w14:textId="44160AD2" w:rsidR="00D221EB" w:rsidRDefault="00E43B24" w:rsidP="009A77D9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C6362">
        <w:rPr>
          <w:rFonts w:ascii="Arial" w:hAnsi="Arial" w:cs="Arial"/>
          <w:b/>
          <w:sz w:val="36"/>
          <w:szCs w:val="36"/>
          <w:u w:val="single"/>
        </w:rPr>
        <w:t xml:space="preserve">Parish Council </w:t>
      </w:r>
      <w:r w:rsidR="005372FE">
        <w:rPr>
          <w:rFonts w:ascii="Arial" w:hAnsi="Arial" w:cs="Arial"/>
          <w:b/>
          <w:sz w:val="36"/>
          <w:szCs w:val="36"/>
          <w:u w:val="single"/>
        </w:rPr>
        <w:t>Minutes</w:t>
      </w:r>
    </w:p>
    <w:p w14:paraId="1CA9F76D" w14:textId="77777777" w:rsidR="005372FE" w:rsidRPr="00FC6362" w:rsidRDefault="005372FE" w:rsidP="009A77D9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1FEE6A18" w14:textId="2CE19411" w:rsidR="00FA210C" w:rsidRDefault="00771F74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29</w:t>
      </w:r>
      <w:r w:rsidRPr="00771F74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April</w:t>
      </w:r>
      <w:r w:rsidR="0086183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8380B">
        <w:rPr>
          <w:rFonts w:ascii="Arial" w:hAnsi="Arial" w:cs="Arial"/>
          <w:b/>
          <w:sz w:val="36"/>
          <w:szCs w:val="36"/>
          <w:u w:val="single"/>
        </w:rPr>
        <w:t>201</w:t>
      </w:r>
      <w:r w:rsidR="00BB7324">
        <w:rPr>
          <w:rFonts w:ascii="Arial" w:hAnsi="Arial" w:cs="Arial"/>
          <w:b/>
          <w:sz w:val="36"/>
          <w:szCs w:val="36"/>
          <w:u w:val="single"/>
        </w:rPr>
        <w:t>9</w:t>
      </w:r>
    </w:p>
    <w:p w14:paraId="53E41ABB" w14:textId="77777777" w:rsidR="00367943" w:rsidRDefault="00367943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4819"/>
        <w:gridCol w:w="2492"/>
        <w:gridCol w:w="1866"/>
      </w:tblGrid>
      <w:tr w:rsidR="00E95D2A" w14:paraId="4C62938A" w14:textId="77777777" w:rsidTr="00940935">
        <w:trPr>
          <w:tblHeader/>
        </w:trPr>
        <w:tc>
          <w:tcPr>
            <w:tcW w:w="851" w:type="dxa"/>
            <w:shd w:val="pct15" w:color="auto" w:fill="auto"/>
          </w:tcPr>
          <w:p w14:paraId="180E09BF" w14:textId="1555148B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Item</w:t>
            </w:r>
          </w:p>
        </w:tc>
        <w:tc>
          <w:tcPr>
            <w:tcW w:w="5098" w:type="dxa"/>
            <w:shd w:val="pct15" w:color="auto" w:fill="auto"/>
          </w:tcPr>
          <w:p w14:paraId="6D98A592" w14:textId="31DB3B3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Task</w:t>
            </w:r>
          </w:p>
        </w:tc>
        <w:tc>
          <w:tcPr>
            <w:tcW w:w="4819" w:type="dxa"/>
            <w:shd w:val="pct15" w:color="auto" w:fill="auto"/>
          </w:tcPr>
          <w:p w14:paraId="1414D34B" w14:textId="696BD0AD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Discussion</w:t>
            </w:r>
          </w:p>
        </w:tc>
        <w:tc>
          <w:tcPr>
            <w:tcW w:w="2492" w:type="dxa"/>
            <w:shd w:val="pct15" w:color="auto" w:fill="auto"/>
          </w:tcPr>
          <w:p w14:paraId="7DFAA475" w14:textId="0BA8F4A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Action</w:t>
            </w:r>
          </w:p>
        </w:tc>
        <w:tc>
          <w:tcPr>
            <w:tcW w:w="1866" w:type="dxa"/>
            <w:shd w:val="pct15" w:color="auto" w:fill="auto"/>
          </w:tcPr>
          <w:p w14:paraId="0ED1C8EB" w14:textId="3522E38F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Who’s responsible/</w:t>
            </w:r>
          </w:p>
          <w:p w14:paraId="13840FE6" w14:textId="7E3D401E" w:rsidR="009F537F" w:rsidRPr="009F537F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timeframe</w:t>
            </w:r>
          </w:p>
        </w:tc>
      </w:tr>
      <w:tr w:rsidR="00E95D2A" w:rsidRPr="009F537F" w14:paraId="6FF6319A" w14:textId="77777777" w:rsidTr="00940935">
        <w:tc>
          <w:tcPr>
            <w:tcW w:w="851" w:type="dxa"/>
          </w:tcPr>
          <w:p w14:paraId="7CC2FCAE" w14:textId="614CDD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1.</w:t>
            </w:r>
          </w:p>
        </w:tc>
        <w:tc>
          <w:tcPr>
            <w:tcW w:w="5098" w:type="dxa"/>
          </w:tcPr>
          <w:p w14:paraId="1607C04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Open with prayer.</w:t>
            </w:r>
          </w:p>
          <w:p w14:paraId="2825945A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  <w:u w:val="single"/>
              </w:rPr>
              <w:t>Prayer 2019</w:t>
            </w:r>
          </w:p>
          <w:p w14:paraId="44B90867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Lord, teach us to pray.</w:t>
            </w:r>
          </w:p>
          <w:p w14:paraId="098441B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listen to your voice </w:t>
            </w:r>
          </w:p>
          <w:p w14:paraId="31DAE63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hear your word.</w:t>
            </w:r>
          </w:p>
          <w:p w14:paraId="35BDF3A4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Teach us to offer our hearts to you in love</w:t>
            </w:r>
          </w:p>
          <w:p w14:paraId="5338AE7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know your love.</w:t>
            </w:r>
          </w:p>
          <w:p w14:paraId="408B28C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forgive </w:t>
            </w:r>
          </w:p>
          <w:p w14:paraId="35A78686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be forgiven.</w:t>
            </w:r>
          </w:p>
          <w:p w14:paraId="76E099AB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give our lives in your service </w:t>
            </w:r>
          </w:p>
          <w:p w14:paraId="217430E8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do your will.</w:t>
            </w:r>
          </w:p>
          <w:p w14:paraId="0184EA75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pray, </w:t>
            </w:r>
          </w:p>
          <w:p w14:paraId="5F64A076" w14:textId="63234A7E" w:rsidR="009F537F" w:rsidRPr="00940935" w:rsidRDefault="00BB7324" w:rsidP="00BB7324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pray in us, Lord Jesus. Amen.</w:t>
            </w:r>
          </w:p>
        </w:tc>
        <w:tc>
          <w:tcPr>
            <w:tcW w:w="4819" w:type="dxa"/>
          </w:tcPr>
          <w:p w14:paraId="326CB572" w14:textId="4979ECE5" w:rsidR="004D6FDE" w:rsidRPr="00940935" w:rsidRDefault="004D6FD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0F79A37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87FF56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C78AD1D" w14:textId="77777777" w:rsidTr="00940935">
        <w:tc>
          <w:tcPr>
            <w:tcW w:w="851" w:type="dxa"/>
          </w:tcPr>
          <w:p w14:paraId="52D9E232" w14:textId="2365A1BB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2.</w:t>
            </w:r>
          </w:p>
        </w:tc>
        <w:tc>
          <w:tcPr>
            <w:tcW w:w="5098" w:type="dxa"/>
          </w:tcPr>
          <w:p w14:paraId="0BC77EBF" w14:textId="0984D359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Attendance</w:t>
            </w:r>
          </w:p>
        </w:tc>
        <w:tc>
          <w:tcPr>
            <w:tcW w:w="4819" w:type="dxa"/>
          </w:tcPr>
          <w:p w14:paraId="7F560C0C" w14:textId="135CCFD0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Vicar, DT, HW, SB-H, MS</w:t>
            </w:r>
            <w:r w:rsidR="00BB7324">
              <w:rPr>
                <w:rFonts w:ascii="Arial" w:hAnsi="Arial" w:cs="Arial"/>
                <w:sz w:val="24"/>
                <w:szCs w:val="36"/>
              </w:rPr>
              <w:t>,</w:t>
            </w:r>
            <w:r w:rsidR="00BF56BE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BB7324">
              <w:rPr>
                <w:rFonts w:ascii="Arial" w:hAnsi="Arial" w:cs="Arial"/>
                <w:sz w:val="24"/>
                <w:szCs w:val="36"/>
              </w:rPr>
              <w:t>JH</w:t>
            </w:r>
            <w:r w:rsidR="00771F74">
              <w:rPr>
                <w:rFonts w:ascii="Arial" w:hAnsi="Arial" w:cs="Arial"/>
                <w:sz w:val="24"/>
                <w:szCs w:val="36"/>
              </w:rPr>
              <w:t xml:space="preserve">, </w:t>
            </w:r>
            <w:r w:rsidR="00771F74" w:rsidRPr="00940935">
              <w:rPr>
                <w:rFonts w:ascii="Arial" w:hAnsi="Arial" w:cs="Arial"/>
                <w:sz w:val="24"/>
                <w:szCs w:val="36"/>
              </w:rPr>
              <w:t>KT</w:t>
            </w:r>
          </w:p>
        </w:tc>
        <w:tc>
          <w:tcPr>
            <w:tcW w:w="2492" w:type="dxa"/>
          </w:tcPr>
          <w:p w14:paraId="23191E1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A3802B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D68C837" w14:textId="77777777" w:rsidTr="00940935">
        <w:tc>
          <w:tcPr>
            <w:tcW w:w="851" w:type="dxa"/>
          </w:tcPr>
          <w:p w14:paraId="7C9613EA" w14:textId="616270A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3.</w:t>
            </w:r>
          </w:p>
        </w:tc>
        <w:tc>
          <w:tcPr>
            <w:tcW w:w="5098" w:type="dxa"/>
          </w:tcPr>
          <w:p w14:paraId="2486E4CE" w14:textId="70FF3443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Apologies</w:t>
            </w:r>
          </w:p>
        </w:tc>
        <w:tc>
          <w:tcPr>
            <w:tcW w:w="4819" w:type="dxa"/>
          </w:tcPr>
          <w:p w14:paraId="660482C8" w14:textId="25CA1DD2" w:rsidR="009F537F" w:rsidRPr="00940935" w:rsidRDefault="000D1A0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BC</w:t>
            </w:r>
          </w:p>
        </w:tc>
        <w:tc>
          <w:tcPr>
            <w:tcW w:w="2492" w:type="dxa"/>
          </w:tcPr>
          <w:p w14:paraId="561A2B97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507202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D4FEEE0" w14:textId="77777777" w:rsidTr="00940935">
        <w:tc>
          <w:tcPr>
            <w:tcW w:w="851" w:type="dxa"/>
          </w:tcPr>
          <w:p w14:paraId="77D5B63A" w14:textId="2F7DDF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4.</w:t>
            </w:r>
          </w:p>
        </w:tc>
        <w:tc>
          <w:tcPr>
            <w:tcW w:w="5098" w:type="dxa"/>
          </w:tcPr>
          <w:p w14:paraId="5CBCBD83" w14:textId="5D065675" w:rsidR="009F537F" w:rsidRPr="00940935" w:rsidRDefault="009F537F" w:rsidP="009F537F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Role allocations (time keeper, minutes, reporting)</w:t>
            </w:r>
          </w:p>
        </w:tc>
        <w:tc>
          <w:tcPr>
            <w:tcW w:w="4819" w:type="dxa"/>
          </w:tcPr>
          <w:p w14:paraId="202EED04" w14:textId="25CC33C8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Time:</w:t>
            </w:r>
            <w:r w:rsidR="00BF56BE">
              <w:rPr>
                <w:rFonts w:ascii="Arial" w:hAnsi="Arial" w:cs="Arial"/>
                <w:sz w:val="24"/>
                <w:szCs w:val="36"/>
              </w:rPr>
              <w:t xml:space="preserve"> JH</w:t>
            </w:r>
          </w:p>
          <w:p w14:paraId="2003E926" w14:textId="76CC31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Minutes:</w:t>
            </w:r>
            <w:r w:rsidR="00BF56BE">
              <w:rPr>
                <w:rFonts w:ascii="Arial" w:hAnsi="Arial" w:cs="Arial"/>
                <w:sz w:val="24"/>
                <w:szCs w:val="36"/>
              </w:rPr>
              <w:t xml:space="preserve"> MS</w:t>
            </w:r>
          </w:p>
          <w:p w14:paraId="4FBF40E7" w14:textId="6B20264C" w:rsidR="00180DEC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Reporting:</w:t>
            </w:r>
            <w:r w:rsidR="00BF56BE">
              <w:rPr>
                <w:rFonts w:ascii="Arial" w:hAnsi="Arial" w:cs="Arial"/>
                <w:sz w:val="24"/>
                <w:szCs w:val="36"/>
              </w:rPr>
              <w:t xml:space="preserve"> 8am – Kathleen/ 10am-David</w:t>
            </w:r>
          </w:p>
        </w:tc>
        <w:tc>
          <w:tcPr>
            <w:tcW w:w="2492" w:type="dxa"/>
          </w:tcPr>
          <w:p w14:paraId="7729B07C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648BB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2A6B333" w14:textId="77777777" w:rsidTr="00940935">
        <w:tc>
          <w:tcPr>
            <w:tcW w:w="851" w:type="dxa"/>
          </w:tcPr>
          <w:p w14:paraId="0E8BDE98" w14:textId="243BAEBE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5.</w:t>
            </w:r>
          </w:p>
        </w:tc>
        <w:tc>
          <w:tcPr>
            <w:tcW w:w="5098" w:type="dxa"/>
          </w:tcPr>
          <w:p w14:paraId="20AB67AC" w14:textId="77777777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Growing in faith</w:t>
            </w:r>
          </w:p>
          <w:p w14:paraId="75AF7166" w14:textId="2BAC7A3D" w:rsidR="009F537F" w:rsidRPr="00940935" w:rsidRDefault="00771F74" w:rsidP="00BB7324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Listen to </w:t>
            </w:r>
            <w:r w:rsidRPr="00771F74">
              <w:rPr>
                <w:rFonts w:ascii="Arial" w:hAnsi="Arial" w:cs="Arial"/>
                <w:i/>
                <w:sz w:val="24"/>
                <w:szCs w:val="28"/>
              </w:rPr>
              <w:t>Jesu, the very thought of thee</w:t>
            </w:r>
            <w:r>
              <w:rPr>
                <w:rFonts w:ascii="Arial" w:hAnsi="Arial" w:cs="Arial"/>
                <w:sz w:val="24"/>
                <w:szCs w:val="28"/>
              </w:rPr>
              <w:t xml:space="preserve"> (text below)</w:t>
            </w:r>
          </w:p>
          <w:p w14:paraId="65CAB841" w14:textId="346FB5FA" w:rsidR="00771F74" w:rsidRPr="00FA6E1D" w:rsidRDefault="009F537F" w:rsidP="00771F74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 xml:space="preserve">Reflect: </w:t>
            </w:r>
          </w:p>
          <w:p w14:paraId="15E3BF3E" w14:textId="64A8748E" w:rsidR="0012391A" w:rsidRDefault="005D3B17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“the love of Jesus what it is, none but his loved ones know.” As one of Jesus’ loved ones, what has been your experience of his love for you?</w:t>
            </w:r>
          </w:p>
          <w:p w14:paraId="61306663" w14:textId="1E1469CA" w:rsidR="005D3B17" w:rsidRPr="005D3B17" w:rsidRDefault="005D3B17" w:rsidP="005D3B17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What does the song suggest about Jesus’ importance to the life of faith?</w:t>
            </w:r>
          </w:p>
          <w:p w14:paraId="1256E6EB" w14:textId="77777777" w:rsidR="005D3B17" w:rsidRDefault="005D3B17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Our Vision statement is “Making the love of Christ known to all.” What does that mean to you?</w:t>
            </w:r>
          </w:p>
          <w:p w14:paraId="26E7312E" w14:textId="481C547F" w:rsidR="005D3B17" w:rsidRPr="0012391A" w:rsidRDefault="005D3B17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How do we communicate the love of Christ?</w:t>
            </w:r>
          </w:p>
        </w:tc>
        <w:tc>
          <w:tcPr>
            <w:tcW w:w="4819" w:type="dxa"/>
          </w:tcPr>
          <w:p w14:paraId="649499D7" w14:textId="77777777" w:rsidR="009F537F" w:rsidRDefault="00BF56B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We listened to the musical recording of this poem and discussed the questions listed regarding how we experience the presence of Jesus in our lives.</w:t>
            </w:r>
          </w:p>
          <w:p w14:paraId="03A29675" w14:textId="77777777" w:rsidR="00BF56BE" w:rsidRDefault="00BF56B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E5681E3" w14:textId="6F75D924" w:rsidR="00BF56BE" w:rsidRPr="00940935" w:rsidRDefault="00BF56B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We reflected on how everyone’s relationship with Jesus is different. We also spoke about the different ways as a church that we can ‘make the love of Christ known to all’ through word</w:t>
            </w:r>
            <w:r w:rsidR="008D7E2A">
              <w:rPr>
                <w:rFonts w:ascii="Arial" w:hAnsi="Arial" w:cs="Arial"/>
                <w:sz w:val="24"/>
                <w:szCs w:val="36"/>
              </w:rPr>
              <w:t>, thought and</w:t>
            </w:r>
            <w:r>
              <w:rPr>
                <w:rFonts w:ascii="Arial" w:hAnsi="Arial" w:cs="Arial"/>
                <w:sz w:val="24"/>
                <w:szCs w:val="36"/>
              </w:rPr>
              <w:t xml:space="preserve"> actions</w:t>
            </w:r>
            <w:r w:rsidR="008D7E2A">
              <w:rPr>
                <w:rFonts w:ascii="Arial" w:hAnsi="Arial" w:cs="Arial"/>
                <w:sz w:val="24"/>
                <w:szCs w:val="36"/>
              </w:rPr>
              <w:t>.</w:t>
            </w:r>
            <w:r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</w:tc>
        <w:tc>
          <w:tcPr>
            <w:tcW w:w="2492" w:type="dxa"/>
          </w:tcPr>
          <w:p w14:paraId="27C1A29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A86DBAF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BB7324" w:rsidRPr="009F537F" w14:paraId="05D64123" w14:textId="77777777" w:rsidTr="00940935">
        <w:tc>
          <w:tcPr>
            <w:tcW w:w="851" w:type="dxa"/>
          </w:tcPr>
          <w:p w14:paraId="3BF83832" w14:textId="5BB2B3DE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6.</w:t>
            </w:r>
          </w:p>
        </w:tc>
        <w:tc>
          <w:tcPr>
            <w:tcW w:w="5098" w:type="dxa"/>
          </w:tcPr>
          <w:p w14:paraId="05586B55" w14:textId="77777777" w:rsidR="00BB7324" w:rsidRDefault="00BB7324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Vision Plan</w:t>
            </w:r>
          </w:p>
          <w:p w14:paraId="52D6ED90" w14:textId="486A7E47" w:rsidR="00A939E0" w:rsidRDefault="001F0C27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Review of feedback</w:t>
            </w:r>
          </w:p>
          <w:p w14:paraId="0C70732F" w14:textId="1559B458" w:rsidR="003839F8" w:rsidRDefault="003839F8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Review Vision Plan</w:t>
            </w:r>
          </w:p>
          <w:p w14:paraId="3C90A07E" w14:textId="6DFF715D" w:rsidR="00C148EC" w:rsidRPr="003839F8" w:rsidRDefault="003839F8" w:rsidP="003839F8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Going forward – plan communication, plan for monthly review of activities</w:t>
            </w:r>
          </w:p>
        </w:tc>
        <w:tc>
          <w:tcPr>
            <w:tcW w:w="4819" w:type="dxa"/>
          </w:tcPr>
          <w:p w14:paraId="779AC1BC" w14:textId="77777777" w:rsidR="00A40293" w:rsidRDefault="00A4029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Feedback was given from a number of sources within the parish. The wording of the Mission Statement was finalised. Some discussion occurred about the need to have a greater focus on Pastoral Care actions within the parish. The wording was changed to reflect this in the Vision Plan.</w:t>
            </w:r>
          </w:p>
          <w:p w14:paraId="3F05B4F4" w14:textId="77777777" w:rsidR="00A40293" w:rsidRDefault="00A4029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369E2CF" w14:textId="5A7F8356" w:rsidR="00BB7324" w:rsidRPr="00940935" w:rsidRDefault="00A4029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In relation to the feedback, we reworked some of the </w:t>
            </w:r>
            <w:r w:rsidR="005166AF">
              <w:rPr>
                <w:rFonts w:ascii="Arial" w:hAnsi="Arial" w:cs="Arial"/>
                <w:sz w:val="24"/>
                <w:szCs w:val="36"/>
              </w:rPr>
              <w:t xml:space="preserve">plan. </w:t>
            </w:r>
          </w:p>
        </w:tc>
        <w:tc>
          <w:tcPr>
            <w:tcW w:w="2492" w:type="dxa"/>
          </w:tcPr>
          <w:p w14:paraId="7CA12397" w14:textId="77777777" w:rsidR="00BB7324" w:rsidRDefault="00A4029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 will re-work the plan based on the discussion</w:t>
            </w:r>
            <w:r w:rsidR="005166AF">
              <w:rPr>
                <w:rFonts w:ascii="Arial" w:hAnsi="Arial" w:cs="Arial"/>
                <w:sz w:val="24"/>
                <w:szCs w:val="36"/>
              </w:rPr>
              <w:t>.</w:t>
            </w:r>
          </w:p>
          <w:p w14:paraId="2C708995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488D896" w14:textId="2E66A70D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It will be sent out to PC and aim is to have the plan approved at the next meeting.</w:t>
            </w:r>
          </w:p>
          <w:p w14:paraId="22C6DC45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02EDB4A" w14:textId="6B4F8449" w:rsidR="005166AF" w:rsidRPr="00940935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PC to look at the bible passages this plan was based on (Romans 15:13 and Ephesians 3:18)</w:t>
            </w:r>
          </w:p>
        </w:tc>
        <w:tc>
          <w:tcPr>
            <w:tcW w:w="1866" w:type="dxa"/>
          </w:tcPr>
          <w:p w14:paraId="0CA85BD0" w14:textId="77777777" w:rsidR="00BB7324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</w:t>
            </w:r>
          </w:p>
          <w:p w14:paraId="1BB65B7B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114D22A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EA0E6DC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57F29F7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9FC85CD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111511E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EBB5A10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8AFD517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BEA028E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09F99A7" w14:textId="2515777E" w:rsidR="005166AF" w:rsidRPr="00940935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PC (all)</w:t>
            </w:r>
          </w:p>
        </w:tc>
      </w:tr>
      <w:tr w:rsidR="001F0C27" w:rsidRPr="009F537F" w14:paraId="3452D7BD" w14:textId="77777777" w:rsidTr="00940935">
        <w:tc>
          <w:tcPr>
            <w:tcW w:w="851" w:type="dxa"/>
          </w:tcPr>
          <w:p w14:paraId="23BB98EC" w14:textId="66F49F00" w:rsidR="001F0C27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7. </w:t>
            </w:r>
          </w:p>
        </w:tc>
        <w:tc>
          <w:tcPr>
            <w:tcW w:w="5098" w:type="dxa"/>
          </w:tcPr>
          <w:p w14:paraId="2BA7644A" w14:textId="77777777" w:rsidR="001F0C27" w:rsidRDefault="001F0C27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Pathways</w:t>
            </w:r>
          </w:p>
          <w:p w14:paraId="6EE66C20" w14:textId="4FBA8698" w:rsidR="001F0C27" w:rsidRPr="001F0C27" w:rsidRDefault="001F0C27" w:rsidP="001F0C27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Next steps</w:t>
            </w:r>
          </w:p>
        </w:tc>
        <w:tc>
          <w:tcPr>
            <w:tcW w:w="4819" w:type="dxa"/>
          </w:tcPr>
          <w:p w14:paraId="26AA51F4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FEC9D3C" w14:textId="611967A7" w:rsidR="001F0C27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 have signed on to Pathways.</w:t>
            </w:r>
          </w:p>
          <w:p w14:paraId="0EE0563E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8CEF207" w14:textId="3D32CE19" w:rsidR="005166AF" w:rsidRPr="00940935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Meeting will be held with Ken Morgan, Chris Lancaster (Altona/Laverton) and Daniel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Gebert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(St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Aidans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Parkdale) next Tuesday.</w:t>
            </w:r>
          </w:p>
        </w:tc>
        <w:tc>
          <w:tcPr>
            <w:tcW w:w="2492" w:type="dxa"/>
          </w:tcPr>
          <w:p w14:paraId="5627A752" w14:textId="77777777" w:rsidR="001F0C27" w:rsidRPr="00940935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A4AD825" w14:textId="77777777" w:rsidR="001F0C27" w:rsidRPr="00940935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A939E0" w:rsidRPr="009F537F" w14:paraId="34545217" w14:textId="77777777" w:rsidTr="00940935">
        <w:tc>
          <w:tcPr>
            <w:tcW w:w="851" w:type="dxa"/>
          </w:tcPr>
          <w:p w14:paraId="240E87EC" w14:textId="3BC42425" w:rsidR="00A939E0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7. </w:t>
            </w:r>
          </w:p>
        </w:tc>
        <w:tc>
          <w:tcPr>
            <w:tcW w:w="5098" w:type="dxa"/>
          </w:tcPr>
          <w:p w14:paraId="1423215F" w14:textId="77777777" w:rsidR="00A939E0" w:rsidRDefault="00A939E0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Child Safe Church</w:t>
            </w:r>
          </w:p>
          <w:p w14:paraId="5C8121C1" w14:textId="3890E6CD" w:rsidR="00A939E0" w:rsidRPr="00A939E0" w:rsidRDefault="001F0C27" w:rsidP="00C148EC">
            <w:pPr>
              <w:pStyle w:val="BodyTex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update</w:t>
            </w:r>
          </w:p>
        </w:tc>
        <w:tc>
          <w:tcPr>
            <w:tcW w:w="4819" w:type="dxa"/>
          </w:tcPr>
          <w:p w14:paraId="7F0B6B03" w14:textId="76C5626E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No meeting was held. Geoff Sandy has agreed to join the sub-committee and a meeting </w:t>
            </w:r>
            <w:r w:rsidR="005216FB">
              <w:rPr>
                <w:rFonts w:ascii="Arial" w:hAnsi="Arial" w:cs="Arial"/>
                <w:sz w:val="24"/>
                <w:szCs w:val="36"/>
              </w:rPr>
              <w:t xml:space="preserve">time </w:t>
            </w:r>
            <w:r>
              <w:rPr>
                <w:rFonts w:ascii="Arial" w:hAnsi="Arial" w:cs="Arial"/>
                <w:sz w:val="24"/>
                <w:szCs w:val="36"/>
              </w:rPr>
              <w:t>is currently being arranged.</w:t>
            </w:r>
          </w:p>
          <w:p w14:paraId="723F0AC4" w14:textId="77777777" w:rsidR="005166AF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0F8CBB8" w14:textId="3B943D86" w:rsidR="00A939E0" w:rsidRPr="00940935" w:rsidRDefault="005166A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Decision was made to proceed by focusing most of the </w:t>
            </w:r>
            <w:r w:rsidR="005216FB">
              <w:rPr>
                <w:rFonts w:ascii="Arial" w:hAnsi="Arial" w:cs="Arial"/>
                <w:sz w:val="24"/>
                <w:szCs w:val="36"/>
              </w:rPr>
              <w:t xml:space="preserve">Child Safe </w:t>
            </w:r>
            <w:r>
              <w:rPr>
                <w:rFonts w:ascii="Arial" w:hAnsi="Arial" w:cs="Arial"/>
                <w:sz w:val="24"/>
                <w:szCs w:val="36"/>
              </w:rPr>
              <w:t xml:space="preserve">work at PC level and only sharing important details with </w:t>
            </w:r>
            <w:r w:rsidR="005216FB">
              <w:rPr>
                <w:rFonts w:ascii="Arial" w:hAnsi="Arial" w:cs="Arial"/>
                <w:sz w:val="24"/>
                <w:szCs w:val="36"/>
              </w:rPr>
              <w:t>parishioners as needed. This will hopefully alleviate people feeling overwhelmed.</w:t>
            </w:r>
            <w:r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</w:tc>
        <w:tc>
          <w:tcPr>
            <w:tcW w:w="2492" w:type="dxa"/>
          </w:tcPr>
          <w:p w14:paraId="43AC2D2E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F4E27A9" w14:textId="77777777" w:rsidR="00A939E0" w:rsidRPr="00940935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08379548" w14:textId="77777777" w:rsidTr="00940935">
        <w:tc>
          <w:tcPr>
            <w:tcW w:w="851" w:type="dxa"/>
          </w:tcPr>
          <w:p w14:paraId="1B82EDF5" w14:textId="10C2FCBC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8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A63A5C9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Previous minutes</w:t>
            </w:r>
          </w:p>
          <w:p w14:paraId="08EF8AD4" w14:textId="542ED6F5" w:rsidR="00E95D2A" w:rsidRPr="00940935" w:rsidRDefault="00A939E0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25</w:t>
            </w:r>
            <w:r w:rsidRPr="00A939E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1F0C27">
              <w:rPr>
                <w:rFonts w:ascii="Arial" w:hAnsi="Arial" w:cs="Arial"/>
                <w:sz w:val="24"/>
                <w:szCs w:val="36"/>
              </w:rPr>
              <w:t>March</w:t>
            </w:r>
            <w:r>
              <w:rPr>
                <w:rFonts w:ascii="Arial" w:hAnsi="Arial" w:cs="Arial"/>
                <w:sz w:val="24"/>
                <w:szCs w:val="36"/>
              </w:rPr>
              <w:t xml:space="preserve"> 2019</w:t>
            </w:r>
          </w:p>
        </w:tc>
        <w:tc>
          <w:tcPr>
            <w:tcW w:w="4819" w:type="dxa"/>
          </w:tcPr>
          <w:p w14:paraId="68AD8AAE" w14:textId="1A123FD5" w:rsidR="005216FB" w:rsidRPr="00940935" w:rsidRDefault="005216FB" w:rsidP="00BE5D6E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No minutes available. David will send them to Keren and they will be passed next PC meeting.</w:t>
            </w:r>
            <w:r w:rsidR="00BE5D6E">
              <w:rPr>
                <w:rFonts w:ascii="Arial" w:hAnsi="Arial" w:cs="Arial"/>
                <w:sz w:val="24"/>
                <w:szCs w:val="36"/>
              </w:rPr>
              <w:t xml:space="preserve">    </w:t>
            </w:r>
          </w:p>
        </w:tc>
        <w:tc>
          <w:tcPr>
            <w:tcW w:w="2492" w:type="dxa"/>
          </w:tcPr>
          <w:p w14:paraId="18F63B1B" w14:textId="77777777" w:rsidR="00E95D2A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To send minutes.</w:t>
            </w:r>
          </w:p>
          <w:p w14:paraId="56B4DDCF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BB01463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D6DBB94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4AE20BB" w14:textId="2A4CA674" w:rsidR="005216FB" w:rsidRPr="00940935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72A98E1" w14:textId="67400044" w:rsidR="005216FB" w:rsidRPr="00940935" w:rsidRDefault="005216FB" w:rsidP="00BE5D6E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David </w:t>
            </w:r>
          </w:p>
        </w:tc>
      </w:tr>
      <w:tr w:rsidR="00E95D2A" w:rsidRPr="009F537F" w14:paraId="20B83944" w14:textId="77777777" w:rsidTr="00940935">
        <w:tc>
          <w:tcPr>
            <w:tcW w:w="851" w:type="dxa"/>
          </w:tcPr>
          <w:p w14:paraId="7A442443" w14:textId="2E635885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9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23301DDF" w14:textId="060D5094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Business arising</w:t>
            </w:r>
          </w:p>
        </w:tc>
        <w:tc>
          <w:tcPr>
            <w:tcW w:w="4819" w:type="dxa"/>
          </w:tcPr>
          <w:p w14:paraId="07F6AD7C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D6A2DB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D696E4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51BB7640" w14:textId="77777777" w:rsidTr="00940935">
        <w:tc>
          <w:tcPr>
            <w:tcW w:w="851" w:type="dxa"/>
          </w:tcPr>
          <w:p w14:paraId="20169052" w14:textId="6159AD4B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10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1CAB4F4A" w14:textId="1C674C18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Action List</w:t>
            </w:r>
          </w:p>
        </w:tc>
        <w:tc>
          <w:tcPr>
            <w:tcW w:w="4819" w:type="dxa"/>
          </w:tcPr>
          <w:p w14:paraId="322A9BB3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All action items to go on the Google document:</w:t>
            </w:r>
          </w:p>
          <w:p w14:paraId="61DDD283" w14:textId="77777777" w:rsidR="00E95D2A" w:rsidRPr="00940935" w:rsidRDefault="006F31D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hyperlink r:id="rId8" w:anchor="gid=0" w:history="1">
              <w:r w:rsidR="00E95D2A" w:rsidRPr="00940935">
                <w:rPr>
                  <w:rStyle w:val="Hyperlink"/>
                  <w:rFonts w:ascii="Arial" w:hAnsi="Arial" w:cs="Arial"/>
                  <w:sz w:val="24"/>
                  <w:szCs w:val="36"/>
                </w:rPr>
                <w:t>https://docs.google.com/spreadsheets/d/18Z8sB5ChYAWy3sSLK85SX5ObVJR3Wtk-cdGWMvZF8jk/edit#gid=0</w:t>
              </w:r>
            </w:hyperlink>
          </w:p>
          <w:p w14:paraId="75E8E59B" w14:textId="2706D759" w:rsidR="00E95D2A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The assumption will be that whoever has taken responsibility for an action does that action.</w:t>
            </w:r>
          </w:p>
          <w:p w14:paraId="730D97E1" w14:textId="38D832BB" w:rsidR="005216FB" w:rsidRPr="00940935" w:rsidRDefault="00BE5D6E" w:rsidP="00BE5D6E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 will send an email with the latest Action List to all.</w:t>
            </w:r>
          </w:p>
        </w:tc>
        <w:tc>
          <w:tcPr>
            <w:tcW w:w="2492" w:type="dxa"/>
          </w:tcPr>
          <w:p w14:paraId="3460CCF0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4358530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F1C8A55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9349434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3234973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8A97B9F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B88964F" w14:textId="2BC5A722" w:rsidR="00E95D2A" w:rsidRPr="00940935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To send Action List to all.</w:t>
            </w:r>
          </w:p>
        </w:tc>
        <w:tc>
          <w:tcPr>
            <w:tcW w:w="1866" w:type="dxa"/>
          </w:tcPr>
          <w:p w14:paraId="6D63D654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E365555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7D2A6ED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ED5ED18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2CAF143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A617BD3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1FB5366" w14:textId="7E966304" w:rsidR="00E95D2A" w:rsidRPr="00940935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</w:t>
            </w:r>
          </w:p>
        </w:tc>
      </w:tr>
      <w:tr w:rsidR="00E95D2A" w:rsidRPr="009F537F" w14:paraId="79B0FFD7" w14:textId="77777777" w:rsidTr="00940935">
        <w:tc>
          <w:tcPr>
            <w:tcW w:w="851" w:type="dxa"/>
          </w:tcPr>
          <w:p w14:paraId="69ACB25E" w14:textId="41DFD9A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lastRenderedPageBreak/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1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35AB0BF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Correspondence:</w:t>
            </w:r>
          </w:p>
          <w:p w14:paraId="300F78FC" w14:textId="77777777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Feedback box</w:t>
            </w:r>
          </w:p>
          <w:p w14:paraId="307AF8E7" w14:textId="77777777" w:rsidR="00E95D2A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Event planning forms</w:t>
            </w:r>
          </w:p>
          <w:p w14:paraId="0102F596" w14:textId="77777777" w:rsidR="005216FB" w:rsidRDefault="005216FB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Letter re. music program</w:t>
            </w:r>
          </w:p>
          <w:p w14:paraId="2143BE41" w14:textId="68BBA056" w:rsidR="005216FB" w:rsidRPr="00940935" w:rsidRDefault="005216FB" w:rsidP="005216FB">
            <w:pPr>
              <w:pStyle w:val="ListParagraph"/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4819" w:type="dxa"/>
          </w:tcPr>
          <w:p w14:paraId="6710DC62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0677BD5" w14:textId="32D51BB0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No feedback in Feedback Box.</w:t>
            </w:r>
          </w:p>
          <w:p w14:paraId="349408A1" w14:textId="2E1BCC3A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B768856" w14:textId="0466DFF9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Event Planning – World Labyrinth Day on 4/5. Kathleen outlined this event. </w:t>
            </w:r>
          </w:p>
          <w:p w14:paraId="5C968712" w14:textId="77777777" w:rsidR="005216FB" w:rsidRDefault="005216FB" w:rsidP="005216FB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7FDA4BF" w14:textId="549E6BB3" w:rsidR="005216FB" w:rsidRDefault="005216FB" w:rsidP="005216FB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Motion to approve this event</w:t>
            </w:r>
          </w:p>
          <w:p w14:paraId="77465B08" w14:textId="58A61EC2" w:rsidR="005216FB" w:rsidRDefault="005216FB" w:rsidP="005216FB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Moved: Harry</w:t>
            </w:r>
          </w:p>
          <w:p w14:paraId="611F3BD0" w14:textId="77777777" w:rsidR="005216FB" w:rsidRDefault="005216FB" w:rsidP="005216FB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Seconded: John</w:t>
            </w:r>
          </w:p>
          <w:p w14:paraId="28D99A38" w14:textId="064688C9" w:rsidR="005216FB" w:rsidRDefault="005216FB" w:rsidP="005216FB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Carried</w:t>
            </w:r>
          </w:p>
          <w:p w14:paraId="370A1E14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F2D30CD" w14:textId="3EFE2625" w:rsidR="00625F92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Music Program –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Melb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Anglican Fund will meet on 31/5 and will consider our request to fund then. </w:t>
            </w:r>
          </w:p>
          <w:p w14:paraId="6D68D06C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3F92DB6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E79AE89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EE691FD" w14:textId="1666480E" w:rsidR="005216FB" w:rsidRPr="00940935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38E925B8" w14:textId="77777777" w:rsidR="00E95D2A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0C227D4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4E707A5" w14:textId="3E12F3D3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820AAE2" w14:textId="18489A03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4492CF2" w14:textId="764E212B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E5B65FC" w14:textId="036435AA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66B6851" w14:textId="518DAFAF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C52CB2D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C0CF953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551070A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78FAAF3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AA45AF8" w14:textId="097B3AE9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 will have a conversation with the Wardens at next meeting to begin planning this more carefully.</w:t>
            </w:r>
          </w:p>
          <w:p w14:paraId="2E7B709A" w14:textId="66EE49D4" w:rsidR="005216FB" w:rsidRPr="00940935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063A9C6" w14:textId="77777777" w:rsidR="00E95D2A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0069444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CF41F05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4FE1409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0B527E9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B836C95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772FFBC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9B377DB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16C72B4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AED379C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3D32DC1" w14:textId="77777777" w:rsidR="005216FB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09B87AE" w14:textId="3D9E0FDC" w:rsidR="005216FB" w:rsidRPr="00940935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 &amp; Wardens</w:t>
            </w:r>
          </w:p>
        </w:tc>
      </w:tr>
      <w:tr w:rsidR="00E95D2A" w:rsidRPr="009F537F" w14:paraId="0463D9C6" w14:textId="77777777" w:rsidTr="00940935">
        <w:tc>
          <w:tcPr>
            <w:tcW w:w="851" w:type="dxa"/>
          </w:tcPr>
          <w:p w14:paraId="4A7184E0" w14:textId="1B780D8B" w:rsidR="009F537F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2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00036BCE" w14:textId="24AF6719" w:rsidR="009F537F" w:rsidRPr="00940935" w:rsidRDefault="00367943" w:rsidP="0036794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Financial report</w:t>
            </w:r>
            <w:r w:rsidRPr="0094093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D987DEE" w14:textId="77777777" w:rsidR="009F537F" w:rsidRDefault="005216F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Discussion re net loss of </w:t>
            </w:r>
            <w:r w:rsidR="00BE5D6E">
              <w:rPr>
                <w:rFonts w:ascii="Arial" w:hAnsi="Arial" w:cs="Arial"/>
                <w:sz w:val="24"/>
                <w:szCs w:val="36"/>
              </w:rPr>
              <w:t>$</w:t>
            </w:r>
            <w:r>
              <w:rPr>
                <w:rFonts w:ascii="Arial" w:hAnsi="Arial" w:cs="Arial"/>
                <w:sz w:val="24"/>
                <w:szCs w:val="36"/>
              </w:rPr>
              <w:t>15,492</w:t>
            </w:r>
            <w:r w:rsidR="00BE5D6E">
              <w:rPr>
                <w:rFonts w:ascii="Arial" w:hAnsi="Arial" w:cs="Arial"/>
                <w:sz w:val="24"/>
                <w:szCs w:val="36"/>
              </w:rPr>
              <w:t xml:space="preserve"> (due mainly to money spent on the children’s playground and planned giving being lower than expected). A process is in place to increase planned giving this coming year.</w:t>
            </w:r>
          </w:p>
          <w:p w14:paraId="3D295BA5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6F7A068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Operational reports are available and can be circulated to small groups to manage their budgets.  </w:t>
            </w:r>
          </w:p>
          <w:p w14:paraId="61AE6FEA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76968A9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Motion to move that reports be accepted.</w:t>
            </w:r>
          </w:p>
          <w:p w14:paraId="596FC70B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C658F5A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Moved: John</w:t>
            </w:r>
          </w:p>
          <w:p w14:paraId="44CDBB7A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Seconded: Kathleen</w:t>
            </w:r>
          </w:p>
          <w:p w14:paraId="218DFE73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Carried</w:t>
            </w:r>
          </w:p>
          <w:p w14:paraId="15C06CCC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CA89C18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Motion to propose that Finance Committee presents audited accounts to the next PC meeting on 27.5.19</w:t>
            </w:r>
          </w:p>
          <w:p w14:paraId="3DDE84EB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344E8CD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Moved: David</w:t>
            </w:r>
          </w:p>
          <w:p w14:paraId="450D23F7" w14:textId="77777777" w:rsidR="00BE5D6E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Seconded: John</w:t>
            </w:r>
          </w:p>
          <w:p w14:paraId="1E4B7CEE" w14:textId="02B3F062" w:rsidR="00BE5D6E" w:rsidRPr="00940935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Carried</w:t>
            </w:r>
          </w:p>
        </w:tc>
        <w:tc>
          <w:tcPr>
            <w:tcW w:w="2492" w:type="dxa"/>
          </w:tcPr>
          <w:p w14:paraId="510467B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310ABF91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AF2F2C9" w14:textId="77777777" w:rsidTr="00940935">
        <w:tc>
          <w:tcPr>
            <w:tcW w:w="851" w:type="dxa"/>
          </w:tcPr>
          <w:p w14:paraId="4CE62B9F" w14:textId="5A7871C2" w:rsidR="00E95D2A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3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45C503C" w14:textId="77777777" w:rsidR="00E95D2A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subcommittee reports</w:t>
            </w:r>
            <w:r w:rsidR="00C148EC">
              <w:rPr>
                <w:rFonts w:ascii="Arial" w:hAnsi="Arial" w:cs="Arial"/>
                <w:b/>
                <w:sz w:val="24"/>
                <w:szCs w:val="36"/>
              </w:rPr>
              <w:t xml:space="preserve"> </w:t>
            </w:r>
          </w:p>
          <w:p w14:paraId="45FC35CE" w14:textId="4B2AA6DC" w:rsidR="00C148EC" w:rsidRDefault="00C148EC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Pathways to Reconciliation document</w:t>
            </w:r>
          </w:p>
          <w:p w14:paraId="51E508F5" w14:textId="6748F125" w:rsidR="00C148EC" w:rsidRDefault="00C148EC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Property Team: </w:t>
            </w:r>
            <w:r w:rsidR="003839F8">
              <w:rPr>
                <w:rFonts w:ascii="Arial" w:hAnsi="Arial" w:cs="Arial"/>
                <w:sz w:val="24"/>
                <w:szCs w:val="36"/>
              </w:rPr>
              <w:t>rent proposal for childcare centre at Research</w:t>
            </w:r>
            <w:r>
              <w:rPr>
                <w:rFonts w:ascii="Arial" w:hAnsi="Arial" w:cs="Arial"/>
                <w:sz w:val="24"/>
                <w:szCs w:val="36"/>
              </w:rPr>
              <w:t>.</w:t>
            </w:r>
          </w:p>
          <w:p w14:paraId="7458157E" w14:textId="7E0D8AF4" w:rsidR="0073083D" w:rsidRDefault="0073083D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Communications sub-committee</w:t>
            </w:r>
          </w:p>
          <w:p w14:paraId="3524566B" w14:textId="3F26AAF9" w:rsidR="003839F8" w:rsidRPr="00C148EC" w:rsidRDefault="003839F8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Do Justice: Tommy</w:t>
            </w:r>
          </w:p>
        </w:tc>
        <w:tc>
          <w:tcPr>
            <w:tcW w:w="4819" w:type="dxa"/>
          </w:tcPr>
          <w:p w14:paraId="72C0690E" w14:textId="33347E3A" w:rsidR="001D4149" w:rsidRDefault="001D4149" w:rsidP="009F537F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  <w:r>
              <w:rPr>
                <w:rFonts w:ascii="Arial" w:hAnsi="Arial" w:cs="Arial"/>
                <w:sz w:val="24"/>
                <w:szCs w:val="36"/>
                <w:u w:val="single"/>
              </w:rPr>
              <w:t>Pathways to Reconciliation document</w:t>
            </w:r>
          </w:p>
          <w:p w14:paraId="2F7847DF" w14:textId="7FDB32F9" w:rsidR="001D4149" w:rsidRDefault="001D4149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Do Justice committee still to meet to review the changes proposed to this document.</w:t>
            </w:r>
          </w:p>
          <w:p w14:paraId="173F6FFC" w14:textId="77777777" w:rsidR="001D4149" w:rsidRPr="001D4149" w:rsidRDefault="001D4149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D73E933" w14:textId="6319E058" w:rsidR="00E95D2A" w:rsidRP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  <w:r w:rsidRPr="0073083D">
              <w:rPr>
                <w:rFonts w:ascii="Arial" w:hAnsi="Arial" w:cs="Arial"/>
                <w:sz w:val="24"/>
                <w:szCs w:val="36"/>
                <w:u w:val="single"/>
              </w:rPr>
              <w:t>Property Team – rent proposal</w:t>
            </w:r>
          </w:p>
          <w:p w14:paraId="3064D948" w14:textId="1BD3BD57" w:rsidR="0073083D" w:rsidRDefault="00BE5D6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Review of rent for Childcare Centre. Market review has increased every year. The most recent review will lock the value in for next 5 years. The Property Committee recommended </w:t>
            </w:r>
            <w:r w:rsidR="0073083D">
              <w:rPr>
                <w:rFonts w:ascii="Arial" w:hAnsi="Arial" w:cs="Arial"/>
                <w:sz w:val="24"/>
                <w:szCs w:val="36"/>
              </w:rPr>
              <w:t xml:space="preserve">an amount based on our valuation, however after discussion with another valuer it was suggested that this amount should be higher. </w:t>
            </w:r>
          </w:p>
          <w:p w14:paraId="4E112F4F" w14:textId="77777777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B068D9C" w14:textId="26F89CF0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Motion to propose that Sally negotiate an amount of $200,000 however we will accept $195,000 if needed.</w:t>
            </w:r>
          </w:p>
          <w:p w14:paraId="6BFA798A" w14:textId="77777777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E484583" w14:textId="77777777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Moved: David</w:t>
            </w:r>
          </w:p>
          <w:p w14:paraId="5541FE67" w14:textId="77777777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Seconded: Kathleen</w:t>
            </w:r>
          </w:p>
          <w:p w14:paraId="753CF9EB" w14:textId="6898A1AF" w:rsidR="00BE5D6E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Carried</w:t>
            </w:r>
            <w:r w:rsidR="00BE5D6E"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  <w:p w14:paraId="427F97E8" w14:textId="33F37740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E328F2B" w14:textId="0D608C5B" w:rsidR="0073083D" w:rsidRP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  <w:r w:rsidRPr="0073083D">
              <w:rPr>
                <w:rFonts w:ascii="Arial" w:hAnsi="Arial" w:cs="Arial"/>
                <w:sz w:val="24"/>
                <w:szCs w:val="36"/>
                <w:u w:val="single"/>
              </w:rPr>
              <w:t>Communications Sub-Committee</w:t>
            </w:r>
          </w:p>
          <w:p w14:paraId="4BF53708" w14:textId="26CB6CB2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Suggestion to have the Parish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calender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up on board in foyer for viewing.</w:t>
            </w:r>
          </w:p>
          <w:p w14:paraId="600E9549" w14:textId="020F9464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Communications is struggling to keep up with the Events Planning Form</w:t>
            </w:r>
            <w:r w:rsidR="001D4149">
              <w:rPr>
                <w:rFonts w:ascii="Arial" w:hAnsi="Arial" w:cs="Arial"/>
                <w:sz w:val="24"/>
                <w:szCs w:val="36"/>
              </w:rPr>
              <w:t>.</w:t>
            </w:r>
          </w:p>
          <w:p w14:paraId="2ABC82DE" w14:textId="1CF53D85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745CAA5" w14:textId="00576D50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Communications has recommended that the rate for children’s parties be increased to $250 </w:t>
            </w:r>
          </w:p>
          <w:p w14:paraId="2A54AFE8" w14:textId="0DED2D3A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EECCAA8" w14:textId="749C3F2A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Moved: Kathleen</w:t>
            </w:r>
          </w:p>
          <w:p w14:paraId="29302818" w14:textId="1762B8A3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Seconded: Sandra</w:t>
            </w:r>
          </w:p>
          <w:p w14:paraId="41520F9E" w14:textId="35093A67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Carried</w:t>
            </w:r>
          </w:p>
          <w:p w14:paraId="3E125EEE" w14:textId="61D0ACB2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D7E1982" w14:textId="1BEC1BD4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Motion that PC approve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Boite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to have a real estate board to advertise their events as long as it doesn’t clash with St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Margarets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events.</w:t>
            </w:r>
          </w:p>
          <w:p w14:paraId="4BF463E4" w14:textId="77777777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3B0E1C1" w14:textId="2C9F5F0A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Moved: Kathleen</w:t>
            </w:r>
          </w:p>
          <w:p w14:paraId="790DCE62" w14:textId="7E3935C5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Seconded: Sandra</w:t>
            </w:r>
          </w:p>
          <w:p w14:paraId="73D0B60F" w14:textId="233E881A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Carried</w:t>
            </w:r>
          </w:p>
          <w:p w14:paraId="31E860ED" w14:textId="77777777" w:rsidR="00915E7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</w:p>
          <w:p w14:paraId="0F2407A1" w14:textId="0D3E8105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  <w:r w:rsidRPr="0073083D">
              <w:rPr>
                <w:rFonts w:ascii="Arial" w:hAnsi="Arial" w:cs="Arial"/>
                <w:sz w:val="24"/>
                <w:szCs w:val="36"/>
                <w:u w:val="single"/>
              </w:rPr>
              <w:t xml:space="preserve">Do Justice </w:t>
            </w:r>
            <w:r>
              <w:rPr>
                <w:rFonts w:ascii="Arial" w:hAnsi="Arial" w:cs="Arial"/>
                <w:sz w:val="24"/>
                <w:szCs w:val="36"/>
                <w:u w:val="single"/>
              </w:rPr>
              <w:t>–</w:t>
            </w:r>
            <w:r w:rsidRPr="0073083D">
              <w:rPr>
                <w:rFonts w:ascii="Arial" w:hAnsi="Arial" w:cs="Arial"/>
                <w:sz w:val="24"/>
                <w:szCs w:val="36"/>
                <w:u w:val="single"/>
              </w:rPr>
              <w:t xml:space="preserve"> Tommy</w:t>
            </w:r>
          </w:p>
          <w:p w14:paraId="7FE09F37" w14:textId="77777777" w:rsidR="0073083D" w:rsidRDefault="0073083D" w:rsidP="009F537F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</w:p>
          <w:p w14:paraId="6B386882" w14:textId="77777777" w:rsidR="00721ACC" w:rsidRDefault="00915E7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 xml:space="preserve">There has </w:t>
            </w:r>
            <w:r w:rsidRPr="00915E7C">
              <w:rPr>
                <w:rFonts w:ascii="Arial" w:hAnsi="Arial" w:cs="Arial"/>
                <w:sz w:val="24"/>
                <w:szCs w:val="36"/>
              </w:rPr>
              <w:t xml:space="preserve">been </w:t>
            </w:r>
            <w:r>
              <w:rPr>
                <w:rFonts w:ascii="Arial" w:hAnsi="Arial" w:cs="Arial"/>
                <w:sz w:val="24"/>
                <w:szCs w:val="36"/>
              </w:rPr>
              <w:t xml:space="preserve">some </w:t>
            </w:r>
            <w:r w:rsidRPr="00915E7C">
              <w:rPr>
                <w:rFonts w:ascii="Arial" w:hAnsi="Arial" w:cs="Arial"/>
                <w:sz w:val="24"/>
                <w:szCs w:val="36"/>
              </w:rPr>
              <w:t>discussion regarding management of Tommy</w:t>
            </w:r>
            <w:r>
              <w:rPr>
                <w:rFonts w:ascii="Arial" w:hAnsi="Arial" w:cs="Arial"/>
                <w:sz w:val="24"/>
                <w:szCs w:val="36"/>
              </w:rPr>
              <w:t xml:space="preserve">. We need to be aware of safety issues (both of Tommy and other people) and communication issues and how we have a care plan for him at St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Margarets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>. There is a need to document a plan for Tommy including the roster for his carers.</w:t>
            </w:r>
            <w:r w:rsidR="00721ACC"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  <w:p w14:paraId="337FED3F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410A70A" w14:textId="25E41A88" w:rsidR="00915E7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Parish Council would support Do Justice </w:t>
            </w:r>
            <w:proofErr w:type="gramStart"/>
            <w:r>
              <w:rPr>
                <w:rFonts w:ascii="Arial" w:hAnsi="Arial" w:cs="Arial"/>
                <w:sz w:val="24"/>
                <w:szCs w:val="36"/>
              </w:rPr>
              <w:t>to  continue</w:t>
            </w:r>
            <w:proofErr w:type="gramEnd"/>
            <w:r>
              <w:rPr>
                <w:rFonts w:ascii="Arial" w:hAnsi="Arial" w:cs="Arial"/>
                <w:sz w:val="24"/>
                <w:szCs w:val="36"/>
              </w:rPr>
              <w:t xml:space="preserve"> to work on this.</w:t>
            </w:r>
          </w:p>
          <w:p w14:paraId="3ADA94D2" w14:textId="6E8C05B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E141C24" w14:textId="2912DF63" w:rsidR="00915E7C" w:rsidRPr="00915E7C" w:rsidRDefault="00915E7C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34095C32" w14:textId="77777777" w:rsidR="00E95D2A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D0B7FF3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AE6986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FA5E656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7588A54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5105FC4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114C9EE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B8AD82A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4182192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4246B02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8168086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0C66848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14081B1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9F865F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9FB8392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1D273D3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D4EE10D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EAB386F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AE3D666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F684AEF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8FD7DBB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741827B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8F2F0B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3BF60C0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506B29C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97A484C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B4A4847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C963F70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82C779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463A6AF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2E071B3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D6CB1DD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34E48AE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A756B9B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86AC320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4497287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8D3952A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9DCF9CA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6EDE011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3F4C6E8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84651E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A12B1E7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BE1F2D9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6427BB3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5232BA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AB2315F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A8499CE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F707C52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E1F3C1C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ECADFF0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0EC9481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F260D3B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9281792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D2E54D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482C57D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9B3B594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4885FAD" w14:textId="57DF39A8" w:rsidR="00721ACC" w:rsidRPr="00940935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ECB5E7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7F7B9549" w14:textId="77777777" w:rsidTr="00940935">
        <w:tc>
          <w:tcPr>
            <w:tcW w:w="851" w:type="dxa"/>
          </w:tcPr>
          <w:p w14:paraId="056CFE46" w14:textId="4826DF9C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lastRenderedPageBreak/>
              <w:t>14.</w:t>
            </w:r>
          </w:p>
        </w:tc>
        <w:tc>
          <w:tcPr>
            <w:tcW w:w="5098" w:type="dxa"/>
          </w:tcPr>
          <w:p w14:paraId="2016D1F2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Matters</w:t>
            </w:r>
          </w:p>
          <w:p w14:paraId="68D3E473" w14:textId="77777777" w:rsidR="00367943" w:rsidRDefault="00367943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What needs to go in Parish Matters: INCLUDE DATES for submission</w:t>
            </w:r>
          </w:p>
          <w:p w14:paraId="315ECB53" w14:textId="77777777" w:rsidR="00C148EC" w:rsidRDefault="00C148EC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Thank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yous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for Parish Matters</w:t>
            </w:r>
          </w:p>
          <w:p w14:paraId="7DA40A37" w14:textId="6581F03F" w:rsidR="003839F8" w:rsidRDefault="003839F8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NBC document to be tabled</w:t>
            </w:r>
          </w:p>
          <w:p w14:paraId="44EA7FAC" w14:textId="34D9580C" w:rsidR="003839F8" w:rsidRDefault="003839F8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Potential sign (Liz P)</w:t>
            </w:r>
          </w:p>
          <w:p w14:paraId="416370D6" w14:textId="54A29E69" w:rsidR="003839F8" w:rsidRPr="00505605" w:rsidRDefault="003839F8" w:rsidP="003839F8">
            <w:pPr>
              <w:pStyle w:val="BodyText2"/>
              <w:spacing w:after="0" w:line="240" w:lineRule="auto"/>
              <w:ind w:left="72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819" w:type="dxa"/>
          </w:tcPr>
          <w:p w14:paraId="449643CE" w14:textId="7611078C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65B69AB" w14:textId="183F480A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  <w:r w:rsidRPr="00721ACC">
              <w:rPr>
                <w:rFonts w:ascii="Arial" w:hAnsi="Arial" w:cs="Arial"/>
                <w:sz w:val="24"/>
                <w:szCs w:val="36"/>
                <w:u w:val="single"/>
              </w:rPr>
              <w:t>What needs to go in Parish Matters</w:t>
            </w:r>
          </w:p>
          <w:p w14:paraId="58DB7B99" w14:textId="0802503F" w:rsidR="00721ACC" w:rsidRDefault="00721ACC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Easter services</w:t>
            </w:r>
          </w:p>
          <w:p w14:paraId="5BCD45AB" w14:textId="3E86D7B0" w:rsidR="00721ACC" w:rsidRDefault="00721ACC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Baptism of two children</w:t>
            </w:r>
          </w:p>
          <w:p w14:paraId="560D46C4" w14:textId="61EFCDCD" w:rsidR="00721ACC" w:rsidRDefault="0013332D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Dorothy Lee</w:t>
            </w:r>
          </w:p>
          <w:p w14:paraId="47B70AB6" w14:textId="38EE88E6" w:rsidR="0013332D" w:rsidRDefault="0013332D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Palm Sunday march</w:t>
            </w:r>
          </w:p>
          <w:p w14:paraId="3206B499" w14:textId="5888F309" w:rsidR="0013332D" w:rsidRDefault="0013332D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 on leave 11-24 May</w:t>
            </w:r>
          </w:p>
          <w:p w14:paraId="44FD038F" w14:textId="290EBE11" w:rsidR="0013332D" w:rsidRDefault="0013332D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Easter banners</w:t>
            </w:r>
          </w:p>
          <w:p w14:paraId="4EBB5FC1" w14:textId="7AE5B19B" w:rsidR="00721ACC" w:rsidRPr="00721ACC" w:rsidRDefault="00721ACC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721ACC">
              <w:rPr>
                <w:rFonts w:ascii="Arial" w:hAnsi="Arial" w:cs="Arial"/>
                <w:sz w:val="24"/>
                <w:szCs w:val="36"/>
              </w:rPr>
              <w:t xml:space="preserve">Labyrinth </w:t>
            </w:r>
            <w:proofErr w:type="gramStart"/>
            <w:r w:rsidRPr="00721ACC">
              <w:rPr>
                <w:rFonts w:ascii="Arial" w:hAnsi="Arial" w:cs="Arial"/>
                <w:sz w:val="24"/>
                <w:szCs w:val="36"/>
              </w:rPr>
              <w:t>walk</w:t>
            </w:r>
            <w:proofErr w:type="gramEnd"/>
          </w:p>
          <w:p w14:paraId="4A2489AA" w14:textId="2F532364" w:rsidR="00721ACC" w:rsidRDefault="00721ACC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721ACC">
              <w:rPr>
                <w:rFonts w:ascii="Arial" w:hAnsi="Arial" w:cs="Arial"/>
                <w:sz w:val="24"/>
                <w:szCs w:val="36"/>
              </w:rPr>
              <w:t>Bishops visit (advertising)</w:t>
            </w:r>
          </w:p>
          <w:p w14:paraId="23818E25" w14:textId="3586A50B" w:rsidR="0013332D" w:rsidRDefault="0013332D" w:rsidP="00721ACC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Thank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yous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– Jo Norman, Easter list</w:t>
            </w:r>
          </w:p>
          <w:p w14:paraId="097676E8" w14:textId="77777777" w:rsidR="0013332D" w:rsidRDefault="0013332D" w:rsidP="0013332D">
            <w:pPr>
              <w:pStyle w:val="ListParagraph"/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57B51D5" w14:textId="08D02E23" w:rsidR="0013332D" w:rsidRPr="00721ACC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  <w:r>
              <w:rPr>
                <w:rFonts w:ascii="Arial" w:hAnsi="Arial" w:cs="Arial"/>
                <w:sz w:val="24"/>
                <w:szCs w:val="36"/>
                <w:u w:val="single"/>
              </w:rPr>
              <w:t>Community Connector Initiative – NBC doc</w:t>
            </w:r>
          </w:p>
          <w:p w14:paraId="46FF4F37" w14:textId="33D64050" w:rsid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Keren spoke to the need to have a documented plan for the coordination of the Greensborough Community Connector chaplain that St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Margs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 supports. Keren </w:t>
            </w:r>
            <w:r>
              <w:rPr>
                <w:rFonts w:ascii="Arial" w:hAnsi="Arial" w:cs="Arial"/>
                <w:sz w:val="24"/>
                <w:szCs w:val="36"/>
              </w:rPr>
              <w:lastRenderedPageBreak/>
              <w:t xml:space="preserve">tabled </w:t>
            </w:r>
            <w:r w:rsidR="00DE1C52">
              <w:rPr>
                <w:rFonts w:ascii="Arial" w:hAnsi="Arial" w:cs="Arial"/>
                <w:sz w:val="24"/>
                <w:szCs w:val="36"/>
              </w:rPr>
              <w:t xml:space="preserve">the Community Connector initiative newsletter </w:t>
            </w:r>
            <w:r>
              <w:rPr>
                <w:rFonts w:ascii="Arial" w:hAnsi="Arial" w:cs="Arial"/>
                <w:sz w:val="24"/>
                <w:szCs w:val="36"/>
              </w:rPr>
              <w:t>and the NBC Vision and Mission statement.</w:t>
            </w:r>
          </w:p>
          <w:p w14:paraId="4B8ECDF7" w14:textId="77777777" w:rsid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721511F" w14:textId="77777777" w:rsidR="0013332D" w:rsidRP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  <w:u w:val="single"/>
              </w:rPr>
            </w:pPr>
            <w:r w:rsidRPr="0013332D">
              <w:rPr>
                <w:rFonts w:ascii="Arial" w:hAnsi="Arial" w:cs="Arial"/>
                <w:sz w:val="24"/>
                <w:szCs w:val="36"/>
                <w:u w:val="single"/>
              </w:rPr>
              <w:t>Potential sign (Liz P)</w:t>
            </w:r>
          </w:p>
          <w:p w14:paraId="40806688" w14:textId="1C8EC184" w:rsid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In the wake of the Christchurch shootings Liz P shared an image of a sign that was put out the front of a church. There was some discussion about the possibility of having some motivational type signs at St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Margarets</w:t>
            </w:r>
            <w:proofErr w:type="spellEnd"/>
            <w:r>
              <w:rPr>
                <w:rFonts w:ascii="Arial" w:hAnsi="Arial" w:cs="Arial"/>
                <w:sz w:val="24"/>
                <w:szCs w:val="36"/>
              </w:rPr>
              <w:t xml:space="preserve">.  </w:t>
            </w:r>
          </w:p>
          <w:p w14:paraId="57CD00DD" w14:textId="37DB42DA" w:rsid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E2D9DA2" w14:textId="2C0D69AD" w:rsid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13332D">
              <w:rPr>
                <w:rFonts w:ascii="Arial" w:hAnsi="Arial" w:cs="Arial"/>
                <w:sz w:val="24"/>
                <w:szCs w:val="36"/>
                <w:u w:val="single"/>
              </w:rPr>
              <w:t>Letter from the archbishop</w:t>
            </w:r>
            <w:r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  <w:p w14:paraId="71A083FA" w14:textId="199BD86F" w:rsid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Letter re. election of Synod representatives. Nominees will be asked for at all the services. If more than 2 nominations received there will need to be an election. PC approval of nominees will be needed once finalised. </w:t>
            </w:r>
          </w:p>
          <w:p w14:paraId="0ACAD1DA" w14:textId="21E13C2A" w:rsid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8CDD1ED" w14:textId="4AECC8C8" w:rsidR="0013332D" w:rsidRPr="0013332D" w:rsidRDefault="0013332D" w:rsidP="0013332D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Announcement of election results will be on June 9</w:t>
            </w:r>
            <w:r w:rsidRPr="0013332D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– Pentecost service.</w:t>
            </w:r>
          </w:p>
          <w:p w14:paraId="1998D4AD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EEC9E6E" w14:textId="78DF873B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6A27F5AF" w14:textId="77777777" w:rsidR="00367943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C0FF94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FEA5222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44629C8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CA0E099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03A7243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6FCF268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3BE96E3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D4D06D7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1C4D232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2CF832D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E0061E2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3670364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EE95B76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55A2D13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1CD4179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42C3550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E785DE7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F22F35B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A70B561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89FFBC1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59AD9DA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B94E325" w14:textId="77777777" w:rsidR="00721ACC" w:rsidRDefault="00721AC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Communications to consider this</w:t>
            </w:r>
          </w:p>
          <w:p w14:paraId="02D5FC1F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DD9C9B9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BD73A80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0593AA7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5FFD492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33647F7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A8C1BA5" w14:textId="77777777" w:rsidR="0013332D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686AFE2" w14:textId="764119EA" w:rsidR="0013332D" w:rsidRPr="00940935" w:rsidRDefault="0013332D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 to call for nominations</w:t>
            </w:r>
          </w:p>
        </w:tc>
        <w:tc>
          <w:tcPr>
            <w:tcW w:w="1866" w:type="dxa"/>
          </w:tcPr>
          <w:p w14:paraId="28166DB6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14A48DB9" w14:textId="77777777" w:rsidTr="00940935">
        <w:tc>
          <w:tcPr>
            <w:tcW w:w="851" w:type="dxa"/>
          </w:tcPr>
          <w:p w14:paraId="73A95A60" w14:textId="6CF87D13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15.</w:t>
            </w:r>
          </w:p>
        </w:tc>
        <w:tc>
          <w:tcPr>
            <w:tcW w:w="5098" w:type="dxa"/>
          </w:tcPr>
          <w:p w14:paraId="42FD0352" w14:textId="30F4037F" w:rsidR="00367943" w:rsidRPr="00505605" w:rsidRDefault="00367943" w:rsidP="00505605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Parish Council dates for the rest of the year</w:t>
            </w:r>
          </w:p>
        </w:tc>
        <w:tc>
          <w:tcPr>
            <w:tcW w:w="4819" w:type="dxa"/>
          </w:tcPr>
          <w:p w14:paraId="58766276" w14:textId="2FE4DB1A" w:rsidR="00367943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PC dates: 27/5, 24/6, 22/7, 26/8, 23/9, 28/10, 25/11.</w:t>
            </w:r>
          </w:p>
          <w:p w14:paraId="4055D93D" w14:textId="7E406A22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Leadership </w:t>
            </w:r>
            <w:proofErr w:type="spellStart"/>
            <w:r w:rsidRPr="00940935">
              <w:rPr>
                <w:rFonts w:ascii="Arial" w:hAnsi="Arial" w:cs="Arial"/>
                <w:sz w:val="24"/>
                <w:szCs w:val="36"/>
              </w:rPr>
              <w:t>devt</w:t>
            </w:r>
            <w:proofErr w:type="spellEnd"/>
            <w:r w:rsidRPr="00940935">
              <w:rPr>
                <w:rFonts w:ascii="Arial" w:hAnsi="Arial" w:cs="Arial"/>
                <w:sz w:val="24"/>
                <w:szCs w:val="36"/>
              </w:rPr>
              <w:t xml:space="preserve"> day: </w:t>
            </w:r>
            <w:r w:rsidR="00940935">
              <w:rPr>
                <w:rFonts w:ascii="Arial" w:hAnsi="Arial" w:cs="Arial"/>
                <w:sz w:val="24"/>
                <w:szCs w:val="36"/>
              </w:rPr>
              <w:t>24</w:t>
            </w:r>
            <w:r w:rsidR="00940935" w:rsidRPr="00940935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 w:rsidR="00940935">
              <w:rPr>
                <w:rFonts w:ascii="Arial" w:hAnsi="Arial" w:cs="Arial"/>
                <w:sz w:val="24"/>
                <w:szCs w:val="36"/>
              </w:rPr>
              <w:t xml:space="preserve"> August</w:t>
            </w:r>
          </w:p>
          <w:p w14:paraId="7F7530BC" w14:textId="12F03152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AGM date</w:t>
            </w:r>
            <w:r w:rsidR="00505605">
              <w:rPr>
                <w:rFonts w:ascii="Arial" w:hAnsi="Arial" w:cs="Arial"/>
                <w:sz w:val="24"/>
                <w:szCs w:val="36"/>
              </w:rPr>
              <w:t>: Sunday 10/11</w:t>
            </w:r>
          </w:p>
        </w:tc>
        <w:tc>
          <w:tcPr>
            <w:tcW w:w="2492" w:type="dxa"/>
          </w:tcPr>
          <w:p w14:paraId="4DDB953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BF8D8DD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48182600" w14:textId="77777777" w:rsidTr="00940935">
        <w:tc>
          <w:tcPr>
            <w:tcW w:w="851" w:type="dxa"/>
          </w:tcPr>
          <w:p w14:paraId="68D339E1" w14:textId="7CC03DC2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16.</w:t>
            </w:r>
          </w:p>
        </w:tc>
        <w:tc>
          <w:tcPr>
            <w:tcW w:w="5098" w:type="dxa"/>
          </w:tcPr>
          <w:p w14:paraId="0A606933" w14:textId="5B3303B1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 xml:space="preserve">Sending forth: </w:t>
            </w:r>
            <w:r w:rsidRPr="00940935">
              <w:rPr>
                <w:rFonts w:ascii="Arial" w:hAnsi="Arial" w:cs="Arial"/>
                <w:sz w:val="24"/>
                <w:szCs w:val="28"/>
              </w:rPr>
              <w:t>Close with prayer and the grace.</w:t>
            </w:r>
          </w:p>
        </w:tc>
        <w:tc>
          <w:tcPr>
            <w:tcW w:w="4819" w:type="dxa"/>
          </w:tcPr>
          <w:p w14:paraId="2FB071B1" w14:textId="53AD99F2" w:rsidR="00367943" w:rsidRPr="00940935" w:rsidRDefault="00DE1C5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Meeting closed at 10pm.</w:t>
            </w:r>
          </w:p>
        </w:tc>
        <w:tc>
          <w:tcPr>
            <w:tcW w:w="2492" w:type="dxa"/>
          </w:tcPr>
          <w:p w14:paraId="1F06549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E6FA2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14:paraId="111C5B98" w14:textId="77777777" w:rsidR="001F0C27" w:rsidRDefault="001F0C27" w:rsidP="001F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1F0C27" w:rsidSect="009F537F">
          <w:pgSz w:w="16838" w:h="11906" w:orient="landscape"/>
          <w:pgMar w:top="1134" w:right="851" w:bottom="1274" w:left="851" w:header="708" w:footer="708" w:gutter="0"/>
          <w:cols w:space="708"/>
          <w:docGrid w:linePitch="360"/>
        </w:sectPr>
      </w:pPr>
    </w:p>
    <w:p w14:paraId="5467DF0D" w14:textId="035C9066" w:rsidR="001F0C27" w:rsidRPr="001F0C27" w:rsidRDefault="001F0C27" w:rsidP="001F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1F0C27" w:rsidRPr="001F0C27" w:rsidSect="001F0C27">
          <w:type w:val="continuous"/>
          <w:pgSz w:w="16838" w:h="11906" w:orient="landscape"/>
          <w:pgMar w:top="1134" w:right="851" w:bottom="1274" w:left="851" w:header="708" w:footer="708" w:gutter="0"/>
          <w:cols w:space="708"/>
          <w:docGrid w:linePitch="360"/>
        </w:sectPr>
      </w:pPr>
    </w:p>
    <w:p w14:paraId="727BDEF8" w14:textId="07F29516" w:rsidR="00EB4327" w:rsidRPr="001F0C27" w:rsidRDefault="00EB4327" w:rsidP="00DE1C5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EB4327" w:rsidRPr="001F0C27" w:rsidSect="00DE1C52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5F31" w14:textId="77777777" w:rsidR="006F31D2" w:rsidRDefault="006F31D2" w:rsidP="00CF545F">
      <w:pPr>
        <w:spacing w:after="0" w:line="240" w:lineRule="auto"/>
      </w:pPr>
      <w:r>
        <w:separator/>
      </w:r>
    </w:p>
  </w:endnote>
  <w:endnote w:type="continuationSeparator" w:id="0">
    <w:p w14:paraId="008A6D01" w14:textId="77777777" w:rsidR="006F31D2" w:rsidRDefault="006F31D2" w:rsidP="00C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E7F9" w14:textId="77777777" w:rsidR="006F31D2" w:rsidRDefault="006F31D2" w:rsidP="00CF545F">
      <w:pPr>
        <w:spacing w:after="0" w:line="240" w:lineRule="auto"/>
      </w:pPr>
      <w:r>
        <w:separator/>
      </w:r>
    </w:p>
  </w:footnote>
  <w:footnote w:type="continuationSeparator" w:id="0">
    <w:p w14:paraId="6E27C38B" w14:textId="77777777" w:rsidR="006F31D2" w:rsidRDefault="006F31D2" w:rsidP="00CF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ED"/>
    <w:multiLevelType w:val="hybridMultilevel"/>
    <w:tmpl w:val="9A204A68"/>
    <w:lvl w:ilvl="0" w:tplc="9ACE65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DDB"/>
    <w:multiLevelType w:val="hybridMultilevel"/>
    <w:tmpl w:val="27626904"/>
    <w:lvl w:ilvl="0" w:tplc="86C828D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72D9"/>
    <w:multiLevelType w:val="hybridMultilevel"/>
    <w:tmpl w:val="C6CABD46"/>
    <w:lvl w:ilvl="0" w:tplc="A6CEA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C11DF"/>
    <w:multiLevelType w:val="hybridMultilevel"/>
    <w:tmpl w:val="B46AD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2D4"/>
    <w:multiLevelType w:val="hybridMultilevel"/>
    <w:tmpl w:val="A6B630BC"/>
    <w:lvl w:ilvl="0" w:tplc="52028C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41AA"/>
    <w:multiLevelType w:val="hybridMultilevel"/>
    <w:tmpl w:val="B4883234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E23A5"/>
    <w:multiLevelType w:val="hybridMultilevel"/>
    <w:tmpl w:val="A7BC8900"/>
    <w:lvl w:ilvl="0" w:tplc="E88284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81BD8"/>
    <w:multiLevelType w:val="hybridMultilevel"/>
    <w:tmpl w:val="98600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1447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9203E"/>
    <w:multiLevelType w:val="hybridMultilevel"/>
    <w:tmpl w:val="4A144DF8"/>
    <w:lvl w:ilvl="0" w:tplc="B50036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665F8"/>
    <w:multiLevelType w:val="hybridMultilevel"/>
    <w:tmpl w:val="6E2863CE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D08FD"/>
    <w:multiLevelType w:val="hybridMultilevel"/>
    <w:tmpl w:val="FEC43508"/>
    <w:lvl w:ilvl="0" w:tplc="C5D872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E7B1B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8408B"/>
    <w:multiLevelType w:val="hybridMultilevel"/>
    <w:tmpl w:val="221AC8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627727"/>
    <w:multiLevelType w:val="hybridMultilevel"/>
    <w:tmpl w:val="EBFE0D6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50637"/>
    <w:multiLevelType w:val="hybridMultilevel"/>
    <w:tmpl w:val="25D010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0321"/>
    <w:multiLevelType w:val="hybridMultilevel"/>
    <w:tmpl w:val="94562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6B73"/>
    <w:multiLevelType w:val="hybridMultilevel"/>
    <w:tmpl w:val="EE9A121C"/>
    <w:lvl w:ilvl="0" w:tplc="C69CC5B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F5FE9"/>
    <w:multiLevelType w:val="hybridMultilevel"/>
    <w:tmpl w:val="7940FEF8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A0417"/>
    <w:multiLevelType w:val="hybridMultilevel"/>
    <w:tmpl w:val="02F60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F372C"/>
    <w:multiLevelType w:val="hybridMultilevel"/>
    <w:tmpl w:val="CE9EFF4A"/>
    <w:lvl w:ilvl="0" w:tplc="295AF056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E502E"/>
    <w:multiLevelType w:val="hybridMultilevel"/>
    <w:tmpl w:val="7936704A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5"/>
        </w:tabs>
        <w:ind w:left="2165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D247F"/>
    <w:multiLevelType w:val="hybridMultilevel"/>
    <w:tmpl w:val="A984D9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312D7"/>
    <w:multiLevelType w:val="hybridMultilevel"/>
    <w:tmpl w:val="3CD87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7BF"/>
    <w:multiLevelType w:val="hybridMultilevel"/>
    <w:tmpl w:val="951616D8"/>
    <w:lvl w:ilvl="0" w:tplc="B7BC2F5E">
      <w:start w:val="1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7D1BBA"/>
    <w:multiLevelType w:val="hybridMultilevel"/>
    <w:tmpl w:val="EDC2AA10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3140B"/>
    <w:multiLevelType w:val="hybridMultilevel"/>
    <w:tmpl w:val="614C08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F47E2"/>
    <w:multiLevelType w:val="hybridMultilevel"/>
    <w:tmpl w:val="DD4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B3B66"/>
    <w:multiLevelType w:val="hybridMultilevel"/>
    <w:tmpl w:val="45B83A40"/>
    <w:lvl w:ilvl="0" w:tplc="5D4A49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73E38"/>
    <w:multiLevelType w:val="hybridMultilevel"/>
    <w:tmpl w:val="980EEA86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25E3E"/>
    <w:multiLevelType w:val="hybridMultilevel"/>
    <w:tmpl w:val="6EB21A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F11F0"/>
    <w:multiLevelType w:val="hybridMultilevel"/>
    <w:tmpl w:val="14BCD700"/>
    <w:lvl w:ilvl="0" w:tplc="824890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E46E4"/>
    <w:multiLevelType w:val="hybridMultilevel"/>
    <w:tmpl w:val="98AA5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56A21"/>
    <w:multiLevelType w:val="hybridMultilevel"/>
    <w:tmpl w:val="7108A1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656983"/>
    <w:multiLevelType w:val="hybridMultilevel"/>
    <w:tmpl w:val="D21AAA82"/>
    <w:lvl w:ilvl="0" w:tplc="DF182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D2EFE"/>
    <w:multiLevelType w:val="hybridMultilevel"/>
    <w:tmpl w:val="28C6AE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E616D9"/>
    <w:multiLevelType w:val="hybridMultilevel"/>
    <w:tmpl w:val="8D928B4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540CF"/>
    <w:multiLevelType w:val="multilevel"/>
    <w:tmpl w:val="18745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8"/>
  </w:num>
  <w:num w:numId="5">
    <w:abstractNumId w:val="0"/>
  </w:num>
  <w:num w:numId="6">
    <w:abstractNumId w:val="31"/>
  </w:num>
  <w:num w:numId="7">
    <w:abstractNumId w:val="15"/>
  </w:num>
  <w:num w:numId="8">
    <w:abstractNumId w:val="7"/>
  </w:num>
  <w:num w:numId="9">
    <w:abstractNumId w:val="2"/>
  </w:num>
  <w:num w:numId="10">
    <w:abstractNumId w:val="27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8"/>
  </w:num>
  <w:num w:numId="18">
    <w:abstractNumId w:val="10"/>
  </w:num>
  <w:num w:numId="19">
    <w:abstractNumId w:val="14"/>
  </w:num>
  <w:num w:numId="20">
    <w:abstractNumId w:val="5"/>
  </w:num>
  <w:num w:numId="21">
    <w:abstractNumId w:val="36"/>
  </w:num>
  <w:num w:numId="22">
    <w:abstractNumId w:val="25"/>
  </w:num>
  <w:num w:numId="23">
    <w:abstractNumId w:val="35"/>
  </w:num>
  <w:num w:numId="24">
    <w:abstractNumId w:val="24"/>
  </w:num>
  <w:num w:numId="25">
    <w:abstractNumId w:val="21"/>
  </w:num>
  <w:num w:numId="26">
    <w:abstractNumId w:val="4"/>
  </w:num>
  <w:num w:numId="27">
    <w:abstractNumId w:val="29"/>
  </w:num>
  <w:num w:numId="28">
    <w:abstractNumId w:val="33"/>
  </w:num>
  <w:num w:numId="29">
    <w:abstractNumId w:val="23"/>
  </w:num>
  <w:num w:numId="30">
    <w:abstractNumId w:val="3"/>
  </w:num>
  <w:num w:numId="31">
    <w:abstractNumId w:val="37"/>
  </w:num>
  <w:num w:numId="32">
    <w:abstractNumId w:val="30"/>
  </w:num>
  <w:num w:numId="33">
    <w:abstractNumId w:val="8"/>
  </w:num>
  <w:num w:numId="34">
    <w:abstractNumId w:val="19"/>
  </w:num>
  <w:num w:numId="35">
    <w:abstractNumId w:val="22"/>
  </w:num>
  <w:num w:numId="36">
    <w:abstractNumId w:val="26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24"/>
    <w:rsid w:val="000108E5"/>
    <w:rsid w:val="00023B3A"/>
    <w:rsid w:val="00062CFC"/>
    <w:rsid w:val="0008422D"/>
    <w:rsid w:val="00086EB9"/>
    <w:rsid w:val="000B612C"/>
    <w:rsid w:val="000B7318"/>
    <w:rsid w:val="000C136B"/>
    <w:rsid w:val="000C4718"/>
    <w:rsid w:val="000C5407"/>
    <w:rsid w:val="000C5EA8"/>
    <w:rsid w:val="000C72B4"/>
    <w:rsid w:val="000D1A08"/>
    <w:rsid w:val="000F7952"/>
    <w:rsid w:val="00100AFD"/>
    <w:rsid w:val="001035B2"/>
    <w:rsid w:val="00115248"/>
    <w:rsid w:val="0012391A"/>
    <w:rsid w:val="00127BAB"/>
    <w:rsid w:val="0013332D"/>
    <w:rsid w:val="00143153"/>
    <w:rsid w:val="00151F6D"/>
    <w:rsid w:val="0018074F"/>
    <w:rsid w:val="00180DEC"/>
    <w:rsid w:val="001829D0"/>
    <w:rsid w:val="00183358"/>
    <w:rsid w:val="001B002F"/>
    <w:rsid w:val="001D4149"/>
    <w:rsid w:val="001D6FFC"/>
    <w:rsid w:val="001F0C27"/>
    <w:rsid w:val="00202C3A"/>
    <w:rsid w:val="002141BD"/>
    <w:rsid w:val="002155C5"/>
    <w:rsid w:val="002158DF"/>
    <w:rsid w:val="00221821"/>
    <w:rsid w:val="00227ABD"/>
    <w:rsid w:val="00253271"/>
    <w:rsid w:val="00260A39"/>
    <w:rsid w:val="00261614"/>
    <w:rsid w:val="00262379"/>
    <w:rsid w:val="002B02F4"/>
    <w:rsid w:val="002B168D"/>
    <w:rsid w:val="002D7175"/>
    <w:rsid w:val="002E3F0A"/>
    <w:rsid w:val="002F34AF"/>
    <w:rsid w:val="00326F9D"/>
    <w:rsid w:val="00330463"/>
    <w:rsid w:val="00364F42"/>
    <w:rsid w:val="00367943"/>
    <w:rsid w:val="003768BF"/>
    <w:rsid w:val="00377893"/>
    <w:rsid w:val="00381AF6"/>
    <w:rsid w:val="00382E21"/>
    <w:rsid w:val="003839F8"/>
    <w:rsid w:val="0039269F"/>
    <w:rsid w:val="003D37CF"/>
    <w:rsid w:val="003D4BAE"/>
    <w:rsid w:val="003F1A40"/>
    <w:rsid w:val="00404CDF"/>
    <w:rsid w:val="00430275"/>
    <w:rsid w:val="004373F0"/>
    <w:rsid w:val="004515FE"/>
    <w:rsid w:val="00463A95"/>
    <w:rsid w:val="00467C6B"/>
    <w:rsid w:val="004714AA"/>
    <w:rsid w:val="00484785"/>
    <w:rsid w:val="00490256"/>
    <w:rsid w:val="004D6487"/>
    <w:rsid w:val="004D6FDE"/>
    <w:rsid w:val="004F3ED9"/>
    <w:rsid w:val="004F4AB7"/>
    <w:rsid w:val="004F6983"/>
    <w:rsid w:val="004F6DFE"/>
    <w:rsid w:val="00505605"/>
    <w:rsid w:val="00512F96"/>
    <w:rsid w:val="00514578"/>
    <w:rsid w:val="005166AF"/>
    <w:rsid w:val="005216FB"/>
    <w:rsid w:val="005372FE"/>
    <w:rsid w:val="00562129"/>
    <w:rsid w:val="0056378F"/>
    <w:rsid w:val="005839D6"/>
    <w:rsid w:val="00596212"/>
    <w:rsid w:val="005B5496"/>
    <w:rsid w:val="005C560B"/>
    <w:rsid w:val="005D3B17"/>
    <w:rsid w:val="005D46DF"/>
    <w:rsid w:val="005F1DE2"/>
    <w:rsid w:val="005F2F0F"/>
    <w:rsid w:val="005F4C5A"/>
    <w:rsid w:val="005F79E4"/>
    <w:rsid w:val="00604A61"/>
    <w:rsid w:val="0061443D"/>
    <w:rsid w:val="00625F92"/>
    <w:rsid w:val="00637ED5"/>
    <w:rsid w:val="00650DF3"/>
    <w:rsid w:val="00666DFE"/>
    <w:rsid w:val="006750EF"/>
    <w:rsid w:val="00675591"/>
    <w:rsid w:val="0068380B"/>
    <w:rsid w:val="00692D9C"/>
    <w:rsid w:val="006A40FF"/>
    <w:rsid w:val="006A7AF5"/>
    <w:rsid w:val="006C2F80"/>
    <w:rsid w:val="006C3E8E"/>
    <w:rsid w:val="006F071A"/>
    <w:rsid w:val="006F31D2"/>
    <w:rsid w:val="007015B8"/>
    <w:rsid w:val="007151CD"/>
    <w:rsid w:val="00721ACC"/>
    <w:rsid w:val="0073083D"/>
    <w:rsid w:val="00733157"/>
    <w:rsid w:val="0073521C"/>
    <w:rsid w:val="007533D0"/>
    <w:rsid w:val="00755074"/>
    <w:rsid w:val="00764C7E"/>
    <w:rsid w:val="00771F74"/>
    <w:rsid w:val="00783A91"/>
    <w:rsid w:val="00792277"/>
    <w:rsid w:val="007B28AB"/>
    <w:rsid w:val="007C5855"/>
    <w:rsid w:val="007E157B"/>
    <w:rsid w:val="007E1CA7"/>
    <w:rsid w:val="007E614A"/>
    <w:rsid w:val="007F2758"/>
    <w:rsid w:val="00802B3F"/>
    <w:rsid w:val="008051A9"/>
    <w:rsid w:val="00805399"/>
    <w:rsid w:val="00806231"/>
    <w:rsid w:val="008116A1"/>
    <w:rsid w:val="0081333D"/>
    <w:rsid w:val="008348C9"/>
    <w:rsid w:val="00851060"/>
    <w:rsid w:val="00857E50"/>
    <w:rsid w:val="0086183D"/>
    <w:rsid w:val="008857BF"/>
    <w:rsid w:val="00886020"/>
    <w:rsid w:val="00893A37"/>
    <w:rsid w:val="008D7E2A"/>
    <w:rsid w:val="008E6097"/>
    <w:rsid w:val="008F03DC"/>
    <w:rsid w:val="00915E7C"/>
    <w:rsid w:val="00921FBA"/>
    <w:rsid w:val="00930A99"/>
    <w:rsid w:val="00940935"/>
    <w:rsid w:val="00944FB6"/>
    <w:rsid w:val="009455EA"/>
    <w:rsid w:val="009518C8"/>
    <w:rsid w:val="00955CE6"/>
    <w:rsid w:val="009613B7"/>
    <w:rsid w:val="00961475"/>
    <w:rsid w:val="009815D4"/>
    <w:rsid w:val="00982344"/>
    <w:rsid w:val="00985AE4"/>
    <w:rsid w:val="00990A59"/>
    <w:rsid w:val="009A2BEE"/>
    <w:rsid w:val="009A6D1F"/>
    <w:rsid w:val="009A77D9"/>
    <w:rsid w:val="009C1034"/>
    <w:rsid w:val="009C624A"/>
    <w:rsid w:val="009E65DA"/>
    <w:rsid w:val="009F151F"/>
    <w:rsid w:val="009F25C0"/>
    <w:rsid w:val="009F537F"/>
    <w:rsid w:val="00A145AF"/>
    <w:rsid w:val="00A40293"/>
    <w:rsid w:val="00A5280A"/>
    <w:rsid w:val="00A57B48"/>
    <w:rsid w:val="00A63ADE"/>
    <w:rsid w:val="00A71A37"/>
    <w:rsid w:val="00A83406"/>
    <w:rsid w:val="00A939E0"/>
    <w:rsid w:val="00A94043"/>
    <w:rsid w:val="00A958B8"/>
    <w:rsid w:val="00AD1F52"/>
    <w:rsid w:val="00AF3B7E"/>
    <w:rsid w:val="00B25BC1"/>
    <w:rsid w:val="00B3330F"/>
    <w:rsid w:val="00B41706"/>
    <w:rsid w:val="00B565F9"/>
    <w:rsid w:val="00B6003E"/>
    <w:rsid w:val="00B75EB8"/>
    <w:rsid w:val="00B831D3"/>
    <w:rsid w:val="00B94895"/>
    <w:rsid w:val="00BA0082"/>
    <w:rsid w:val="00BA0EAC"/>
    <w:rsid w:val="00BA51A1"/>
    <w:rsid w:val="00BB7324"/>
    <w:rsid w:val="00BB7C71"/>
    <w:rsid w:val="00BC5FCE"/>
    <w:rsid w:val="00BE5D6E"/>
    <w:rsid w:val="00BF19E3"/>
    <w:rsid w:val="00BF56BE"/>
    <w:rsid w:val="00BF5B62"/>
    <w:rsid w:val="00C148EC"/>
    <w:rsid w:val="00C21AA9"/>
    <w:rsid w:val="00C24130"/>
    <w:rsid w:val="00C37AE0"/>
    <w:rsid w:val="00C416DD"/>
    <w:rsid w:val="00C472AB"/>
    <w:rsid w:val="00C6372F"/>
    <w:rsid w:val="00C8039B"/>
    <w:rsid w:val="00C82B99"/>
    <w:rsid w:val="00C90DC0"/>
    <w:rsid w:val="00C93D13"/>
    <w:rsid w:val="00CA3807"/>
    <w:rsid w:val="00CA7D79"/>
    <w:rsid w:val="00CB2DD1"/>
    <w:rsid w:val="00CD2B1E"/>
    <w:rsid w:val="00CD6468"/>
    <w:rsid w:val="00CE0683"/>
    <w:rsid w:val="00CF545F"/>
    <w:rsid w:val="00D20E92"/>
    <w:rsid w:val="00D221EB"/>
    <w:rsid w:val="00D25A2C"/>
    <w:rsid w:val="00D33F6F"/>
    <w:rsid w:val="00D53CA5"/>
    <w:rsid w:val="00D56373"/>
    <w:rsid w:val="00D960AC"/>
    <w:rsid w:val="00D97685"/>
    <w:rsid w:val="00DA22D3"/>
    <w:rsid w:val="00DB2C0B"/>
    <w:rsid w:val="00DB63B2"/>
    <w:rsid w:val="00DD18DD"/>
    <w:rsid w:val="00DE1C52"/>
    <w:rsid w:val="00DF5974"/>
    <w:rsid w:val="00E00205"/>
    <w:rsid w:val="00E1156E"/>
    <w:rsid w:val="00E20B6F"/>
    <w:rsid w:val="00E344CE"/>
    <w:rsid w:val="00E43B24"/>
    <w:rsid w:val="00E43B74"/>
    <w:rsid w:val="00E4480E"/>
    <w:rsid w:val="00E4699A"/>
    <w:rsid w:val="00E554A6"/>
    <w:rsid w:val="00E55FD2"/>
    <w:rsid w:val="00E60189"/>
    <w:rsid w:val="00E716D8"/>
    <w:rsid w:val="00E95D2A"/>
    <w:rsid w:val="00EB39C7"/>
    <w:rsid w:val="00EB4327"/>
    <w:rsid w:val="00EC5E96"/>
    <w:rsid w:val="00EF5B2E"/>
    <w:rsid w:val="00F57D38"/>
    <w:rsid w:val="00F75B15"/>
    <w:rsid w:val="00F76EB8"/>
    <w:rsid w:val="00F849BA"/>
    <w:rsid w:val="00F86BCA"/>
    <w:rsid w:val="00F874B2"/>
    <w:rsid w:val="00F954B9"/>
    <w:rsid w:val="00F9579E"/>
    <w:rsid w:val="00FA210C"/>
    <w:rsid w:val="00FA6E1D"/>
    <w:rsid w:val="00FA7E16"/>
    <w:rsid w:val="00FC6362"/>
    <w:rsid w:val="00FE017B"/>
    <w:rsid w:val="00FE0D3F"/>
    <w:rsid w:val="00FF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0BC"/>
  <w15:docId w15:val="{ABDA289C-DA47-4E4B-9E6E-A5E295F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C5"/>
  </w:style>
  <w:style w:type="paragraph" w:styleId="Heading2">
    <w:name w:val="heading 2"/>
    <w:basedOn w:val="Normal"/>
    <w:link w:val="Heading2Char"/>
    <w:uiPriority w:val="9"/>
    <w:unhideWhenUsed/>
    <w:qFormat/>
    <w:rsid w:val="00E55FD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3B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43B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CA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FA7E16"/>
  </w:style>
  <w:style w:type="character" w:customStyle="1" w:styleId="sc">
    <w:name w:val="sc"/>
    <w:basedOn w:val="DefaultParagraphFont"/>
    <w:rsid w:val="00FA7E16"/>
  </w:style>
  <w:style w:type="paragraph" w:styleId="NormalWeb">
    <w:name w:val="Normal (Web)"/>
    <w:basedOn w:val="Normal"/>
    <w:uiPriority w:val="99"/>
    <w:unhideWhenUsed/>
    <w:rsid w:val="0012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v">
    <w:name w:val="vv"/>
    <w:basedOn w:val="DefaultParagraphFont"/>
    <w:rsid w:val="00127BAB"/>
  </w:style>
  <w:style w:type="character" w:customStyle="1" w:styleId="cc">
    <w:name w:val="cc"/>
    <w:basedOn w:val="DefaultParagraphFont"/>
    <w:rsid w:val="00F954B9"/>
  </w:style>
  <w:style w:type="character" w:customStyle="1" w:styleId="Heading2Char">
    <w:name w:val="Heading 2 Char"/>
    <w:basedOn w:val="DefaultParagraphFont"/>
    <w:link w:val="Heading2"/>
    <w:uiPriority w:val="9"/>
    <w:rsid w:val="00E55FD2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0"/>
    <w:rPr>
      <w:rFonts w:ascii="Tahoma" w:hAnsi="Tahoma" w:cs="Tahoma"/>
      <w:sz w:val="16"/>
      <w:szCs w:val="16"/>
    </w:rPr>
  </w:style>
  <w:style w:type="paragraph" w:customStyle="1" w:styleId="LWReadingTitle">
    <w:name w:val="LWReadingTitle"/>
    <w:basedOn w:val="Normal"/>
    <w:next w:val="Normal"/>
    <w:rsid w:val="00377893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spverse1">
    <w:name w:val="spverse1"/>
    <w:rsid w:val="00377893"/>
  </w:style>
  <w:style w:type="character" w:styleId="Strong">
    <w:name w:val="Strong"/>
    <w:uiPriority w:val="22"/>
    <w:qFormat/>
    <w:rsid w:val="00377893"/>
    <w:rPr>
      <w:b/>
      <w:bCs/>
    </w:rPr>
  </w:style>
  <w:style w:type="paragraph" w:customStyle="1" w:styleId="yiv9006347174msonormal">
    <w:name w:val="yiv9006347174msonormal"/>
    <w:basedOn w:val="Normal"/>
    <w:rsid w:val="009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5F"/>
  </w:style>
  <w:style w:type="paragraph" w:styleId="Footer">
    <w:name w:val="footer"/>
    <w:basedOn w:val="Normal"/>
    <w:link w:val="Foot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5F"/>
  </w:style>
  <w:style w:type="paragraph" w:customStyle="1" w:styleId="line">
    <w:name w:val="line"/>
    <w:basedOn w:val="Normal"/>
    <w:rsid w:val="00E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EB4327"/>
  </w:style>
  <w:style w:type="character" w:customStyle="1" w:styleId="indent-1-breaks">
    <w:name w:val="indent-1-breaks"/>
    <w:basedOn w:val="DefaultParagraphFont"/>
    <w:rsid w:val="00EB4327"/>
  </w:style>
  <w:style w:type="character" w:customStyle="1" w:styleId="small-caps">
    <w:name w:val="small-caps"/>
    <w:basedOn w:val="DefaultParagraphFont"/>
    <w:rsid w:val="00EB4327"/>
  </w:style>
  <w:style w:type="character" w:customStyle="1" w:styleId="Heading4Char">
    <w:name w:val="Heading 4 Char"/>
    <w:basedOn w:val="DefaultParagraphFont"/>
    <w:link w:val="Heading4"/>
    <w:uiPriority w:val="9"/>
    <w:semiHidden/>
    <w:rsid w:val="00EB43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B4327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EB4327"/>
  </w:style>
  <w:style w:type="table" w:styleId="TableGrid">
    <w:name w:val="Table Grid"/>
    <w:basedOn w:val="TableNormal"/>
    <w:uiPriority w:val="59"/>
    <w:rsid w:val="009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073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7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0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4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Z8sB5ChYAWy3sSLK85SX5ObVJR3Wtk-cdGWMvZF8j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43F1-F244-453B-B08B-E444D01F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Saints' Booval</dc:creator>
  <cp:lastModifiedBy>Keren Terpstra</cp:lastModifiedBy>
  <cp:revision>2</cp:revision>
  <cp:lastPrinted>2017-06-27T00:36:00Z</cp:lastPrinted>
  <dcterms:created xsi:type="dcterms:W3CDTF">2019-05-01T08:57:00Z</dcterms:created>
  <dcterms:modified xsi:type="dcterms:W3CDTF">2019-05-01T08:57:00Z</dcterms:modified>
</cp:coreProperties>
</file>