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AD4AA" w14:textId="41B8EA76" w:rsidR="00573E4A" w:rsidRDefault="005E3EFF">
      <w:r>
        <w:t>Child Safe blurb for website</w:t>
      </w:r>
    </w:p>
    <w:p w14:paraId="6E07768C" w14:textId="2F5BD637" w:rsidR="005E3EFF" w:rsidRDefault="005E3EFF"/>
    <w:p w14:paraId="7135D179" w14:textId="1C26AEB3" w:rsidR="005E3EFF" w:rsidRDefault="005E3EFF">
      <w:r>
        <w:t>Child Safe Church at St Margaret’s Eltham (big heading)</w:t>
      </w:r>
    </w:p>
    <w:p w14:paraId="2B1CCB0A" w14:textId="74CFF14E" w:rsidR="005E3EFF" w:rsidRDefault="005E3EFF">
      <w:r>
        <w:t>St Margaret’s is committed to providing a safe space for all people, especially children, to worship and to connect with God. The safety of children and vulnerable people is the responsibility of us all, especially in the light of the revelations made during the Royal Commission into Institutional Child Abuse.</w:t>
      </w:r>
    </w:p>
    <w:p w14:paraId="182CC9A2" w14:textId="2F44704E" w:rsidR="005E3EFF" w:rsidRDefault="005E3EFF">
      <w:r>
        <w:t>Parish Council is working at putting into place policies and procedures in line with the requirements of the Victorian Government’s Child Safe Standards, and compliant with the Diocese of Melbourne’s Child Safe Policy and Code of Conduct. We have employed ChildSafe SP3, a subsidiary of Scripture Union, to assist us in implementing the Child Safe Standards in our context, and use their online management tools.</w:t>
      </w:r>
    </w:p>
    <w:p w14:paraId="6F9533F4" w14:textId="77777777" w:rsidR="005E3EFF" w:rsidRDefault="005E3EFF"/>
    <w:p w14:paraId="3EBA3426" w14:textId="0E04EE7F" w:rsidR="005E3EFF" w:rsidRDefault="005E3EFF">
      <w:r>
        <w:t>Child Safe Officer/Risk Management Officer (smaller heading)</w:t>
      </w:r>
    </w:p>
    <w:p w14:paraId="61C49666" w14:textId="339E6F4B" w:rsidR="005E3EFF" w:rsidRDefault="005E3EFF">
      <w:r>
        <w:t>Mandy Stevens (pic)</w:t>
      </w:r>
    </w:p>
    <w:p w14:paraId="6020570D" w14:textId="3CD519C0" w:rsidR="005E3EFF" w:rsidRDefault="005E3EFF">
      <w:r>
        <w:t xml:space="preserve">Mandy Stevens has been appointed by Parish Council as our Child Safe Officer for 2019. Mandy’s job essentially is to ensure that all parish activities are compliant with Child Safe policies and procedures, and also to act as a central point for any complaints of misconduct against church workers. </w:t>
      </w:r>
      <w:r w:rsidR="00534D2E">
        <w:t xml:space="preserve">All complaints will ultimately be forwarded to Kooyoora Ltd, the Diocesan Professional Standards office. </w:t>
      </w:r>
      <w:r w:rsidR="00534D2E" w:rsidRPr="00534D2E">
        <w:t>1800 135 246</w:t>
      </w:r>
      <w:r w:rsidR="00534D2E">
        <w:t>. If a child is in immediate danger, the police should be notified first before any other reporting.</w:t>
      </w:r>
    </w:p>
    <w:p w14:paraId="50B9E61F" w14:textId="06BE0D8E" w:rsidR="005E3EFF" w:rsidRDefault="005E3EFF"/>
    <w:p w14:paraId="441AAF57" w14:textId="440E8B1A" w:rsidR="005E3EFF" w:rsidRDefault="005E3EFF">
      <w:bookmarkStart w:id="0" w:name="_GoBack"/>
      <w:bookmarkEnd w:id="0"/>
      <w:r>
        <w:lastRenderedPageBreak/>
        <w:t>Document and resource centre</w:t>
      </w:r>
      <w:r w:rsidR="00534D2E">
        <w:t xml:space="preserve"> (same size heading as above)</w:t>
      </w:r>
    </w:p>
    <w:p w14:paraId="7F4023FE" w14:textId="1985D0FF" w:rsidR="005E3EFF" w:rsidRDefault="005E3EFF">
      <w:r>
        <w:t>Below are the documents, policies and procedures that promote a culture of child safety here at St Margaret’s. Check them regularly for updates. We’re currently inviting comment on the Child Safe Policy and Code of Practice</w:t>
      </w:r>
      <w:r w:rsidR="00534D2E">
        <w:t xml:space="preserve"> (March 2019).</w:t>
      </w:r>
    </w:p>
    <w:p w14:paraId="3DAF8B92" w14:textId="033A854F" w:rsidR="00534D2E" w:rsidRDefault="00534D2E">
      <w:r>
        <w:t>[this is where all those documents I sent through go]</w:t>
      </w:r>
    </w:p>
    <w:sectPr w:rsidR="00534D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FF"/>
    <w:rsid w:val="00534D2E"/>
    <w:rsid w:val="00573E4A"/>
    <w:rsid w:val="005E3EFF"/>
    <w:rsid w:val="00987174"/>
    <w:rsid w:val="00A3637A"/>
    <w:rsid w:val="00D5733F"/>
    <w:rsid w:val="00F311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AE1E"/>
  <w15:chartTrackingRefBased/>
  <w15:docId w15:val="{6358229B-72DE-4F8C-9EA9-4C91E940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 Terpstra</dc:creator>
  <cp:keywords/>
  <dc:description/>
  <cp:lastModifiedBy>Windows User</cp:lastModifiedBy>
  <cp:revision>2</cp:revision>
  <dcterms:created xsi:type="dcterms:W3CDTF">2019-03-11T02:28:00Z</dcterms:created>
  <dcterms:modified xsi:type="dcterms:W3CDTF">2019-03-11T02:28:00Z</dcterms:modified>
</cp:coreProperties>
</file>